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386A1" w14:textId="77777777" w:rsidR="00394FDD" w:rsidRDefault="00394FDD" w:rsidP="00394FDD">
      <w:pPr>
        <w:ind w:firstLine="640"/>
        <w:outlineLvl w:val="0"/>
        <w:rPr>
          <w:rFonts w:ascii="仿宋_GB2312" w:eastAsia="仿宋_GB2312" w:hAnsi="仿宋_GB2312" w:cs="仿宋_GB2312"/>
          <w:sz w:val="32"/>
          <w:szCs w:val="32"/>
        </w:rPr>
      </w:pPr>
      <w:bookmarkStart w:id="0" w:name="OLE_LINK2"/>
      <w:r>
        <w:rPr>
          <w:rFonts w:ascii="仿宋_GB2312" w:eastAsia="仿宋_GB2312" w:hAnsi="仿宋_GB2312" w:cs="仿宋_GB2312" w:hint="eastAsia"/>
          <w:sz w:val="32"/>
          <w:szCs w:val="32"/>
        </w:rPr>
        <w:t>附件1：评分规则</w:t>
      </w:r>
    </w:p>
    <w:p w14:paraId="78E0A481" w14:textId="77777777" w:rsidR="00394FDD" w:rsidRDefault="00394FDD" w:rsidP="00394FDD">
      <w:pPr>
        <w:ind w:firstLine="420"/>
      </w:pPr>
    </w:p>
    <w:p w14:paraId="5D13D6C8" w14:textId="77777777" w:rsidR="00394FDD" w:rsidRPr="00D17999" w:rsidRDefault="00394FDD" w:rsidP="00394FDD">
      <w:pPr>
        <w:numPr>
          <w:ilvl w:val="0"/>
          <w:numId w:val="1"/>
        </w:numPr>
        <w:ind w:firstLine="420"/>
        <w:rPr>
          <w:rFonts w:ascii="宋体" w:eastAsia="宋体" w:hAnsi="宋体"/>
          <w:sz w:val="24"/>
        </w:rPr>
      </w:pPr>
      <w:r w:rsidRPr="00D17999">
        <w:rPr>
          <w:rFonts w:ascii="宋体" w:eastAsia="宋体" w:hAnsi="宋体" w:hint="eastAsia"/>
          <w:sz w:val="24"/>
        </w:rPr>
        <w:t>报价部分</w:t>
      </w:r>
    </w:p>
    <w:tbl>
      <w:tblPr>
        <w:tblStyle w:val="ae"/>
        <w:tblW w:w="8325" w:type="dxa"/>
        <w:tblInd w:w="114" w:type="dxa"/>
        <w:tblLayout w:type="fixed"/>
        <w:tblLook w:val="04A0" w:firstRow="1" w:lastRow="0" w:firstColumn="1" w:lastColumn="0" w:noHBand="0" w:noVBand="1"/>
      </w:tblPr>
      <w:tblGrid>
        <w:gridCol w:w="1035"/>
        <w:gridCol w:w="1229"/>
        <w:gridCol w:w="1085"/>
        <w:gridCol w:w="4976"/>
      </w:tblGrid>
      <w:tr w:rsidR="00394FDD" w:rsidRPr="00D17999" w14:paraId="67AA47F0" w14:textId="77777777" w:rsidTr="00156B68">
        <w:tc>
          <w:tcPr>
            <w:tcW w:w="1035" w:type="dxa"/>
            <w:vAlign w:val="center"/>
          </w:tcPr>
          <w:p w14:paraId="5D23A27A" w14:textId="77777777" w:rsidR="00394FDD" w:rsidRPr="00D17999" w:rsidRDefault="00394FDD" w:rsidP="00D17999">
            <w:pPr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类别</w:t>
            </w:r>
          </w:p>
        </w:tc>
        <w:tc>
          <w:tcPr>
            <w:tcW w:w="1229" w:type="dxa"/>
            <w:vAlign w:val="center"/>
          </w:tcPr>
          <w:p w14:paraId="3B1D0AC5" w14:textId="77777777" w:rsidR="00394FDD" w:rsidRPr="00D17999" w:rsidRDefault="00394FDD" w:rsidP="00D17999">
            <w:pPr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评审项目</w:t>
            </w:r>
          </w:p>
        </w:tc>
        <w:tc>
          <w:tcPr>
            <w:tcW w:w="1085" w:type="dxa"/>
            <w:vAlign w:val="center"/>
          </w:tcPr>
          <w:p w14:paraId="64330959" w14:textId="77777777" w:rsidR="00394FDD" w:rsidRPr="00D17999" w:rsidRDefault="00394FDD" w:rsidP="00D17999">
            <w:pPr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标准分</w:t>
            </w:r>
          </w:p>
        </w:tc>
        <w:tc>
          <w:tcPr>
            <w:tcW w:w="4976" w:type="dxa"/>
            <w:vAlign w:val="center"/>
          </w:tcPr>
          <w:p w14:paraId="14FA76BF" w14:textId="77777777" w:rsidR="00394FDD" w:rsidRPr="00D17999" w:rsidRDefault="00394FDD" w:rsidP="00156B68">
            <w:pPr>
              <w:ind w:firstLine="420"/>
              <w:jc w:val="center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评分标准</w:t>
            </w:r>
          </w:p>
        </w:tc>
      </w:tr>
      <w:tr w:rsidR="00394FDD" w:rsidRPr="00D17999" w14:paraId="26F06D59" w14:textId="77777777" w:rsidTr="00156B68">
        <w:tc>
          <w:tcPr>
            <w:tcW w:w="1035" w:type="dxa"/>
            <w:vAlign w:val="center"/>
          </w:tcPr>
          <w:p w14:paraId="0A96B821" w14:textId="77777777" w:rsidR="00394FDD" w:rsidRPr="00D17999" w:rsidRDefault="00394FDD" w:rsidP="00D17999">
            <w:pPr>
              <w:jc w:val="center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报价</w:t>
            </w:r>
          </w:p>
        </w:tc>
        <w:tc>
          <w:tcPr>
            <w:tcW w:w="1229" w:type="dxa"/>
            <w:vAlign w:val="center"/>
          </w:tcPr>
          <w:p w14:paraId="532279B7" w14:textId="77777777" w:rsidR="00394FDD" w:rsidRPr="00D17999" w:rsidRDefault="00394FDD" w:rsidP="00D17999">
            <w:pPr>
              <w:jc w:val="center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报价分</w:t>
            </w:r>
          </w:p>
        </w:tc>
        <w:tc>
          <w:tcPr>
            <w:tcW w:w="1085" w:type="dxa"/>
            <w:vAlign w:val="center"/>
          </w:tcPr>
          <w:p w14:paraId="6CA4565E" w14:textId="77777777" w:rsidR="00394FDD" w:rsidRPr="00D17999" w:rsidRDefault="00394FDD" w:rsidP="00D17999">
            <w:pPr>
              <w:jc w:val="center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/>
                <w:sz w:val="24"/>
              </w:rPr>
              <w:t>10</w:t>
            </w:r>
          </w:p>
        </w:tc>
        <w:tc>
          <w:tcPr>
            <w:tcW w:w="4976" w:type="dxa"/>
            <w:vAlign w:val="center"/>
          </w:tcPr>
          <w:p w14:paraId="77923BC5" w14:textId="77777777" w:rsidR="00394FDD" w:rsidRPr="00D17999" w:rsidRDefault="00394FDD" w:rsidP="00D17999">
            <w:pPr>
              <w:spacing w:line="240" w:lineRule="auto"/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投标人报价得分=（评标基准价/供应商最终报价）*10，满分为10分。</w:t>
            </w:r>
          </w:p>
          <w:p w14:paraId="400BFCDC" w14:textId="77777777" w:rsidR="00394FDD" w:rsidRPr="00D17999" w:rsidRDefault="00394FDD" w:rsidP="00D17999">
            <w:pPr>
              <w:spacing w:line="240" w:lineRule="auto"/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注：采用低价优先法计算，即满足招标文件要求且最终报价最低的报价为评标基准价。</w:t>
            </w:r>
          </w:p>
        </w:tc>
      </w:tr>
    </w:tbl>
    <w:p w14:paraId="709FB89C" w14:textId="77777777" w:rsidR="00394FDD" w:rsidRPr="00D17999" w:rsidRDefault="00394FDD" w:rsidP="00394FDD">
      <w:pPr>
        <w:ind w:firstLine="420"/>
        <w:rPr>
          <w:rFonts w:ascii="宋体" w:eastAsia="宋体" w:hAnsi="宋体"/>
          <w:sz w:val="24"/>
        </w:rPr>
      </w:pPr>
    </w:p>
    <w:p w14:paraId="3A7A2B3D" w14:textId="77777777" w:rsidR="00394FDD" w:rsidRPr="00D17999" w:rsidRDefault="00394FDD" w:rsidP="00394FDD">
      <w:pPr>
        <w:numPr>
          <w:ilvl w:val="0"/>
          <w:numId w:val="1"/>
        </w:numPr>
        <w:ind w:firstLine="420"/>
        <w:rPr>
          <w:rFonts w:ascii="宋体" w:eastAsia="宋体" w:hAnsi="宋体"/>
          <w:sz w:val="24"/>
        </w:rPr>
      </w:pPr>
      <w:r w:rsidRPr="00D17999">
        <w:rPr>
          <w:rFonts w:ascii="宋体" w:eastAsia="宋体" w:hAnsi="宋体" w:hint="eastAsia"/>
          <w:sz w:val="24"/>
        </w:rPr>
        <w:t>商务部分</w:t>
      </w:r>
    </w:p>
    <w:tbl>
      <w:tblPr>
        <w:tblStyle w:val="ae"/>
        <w:tblW w:w="8325" w:type="dxa"/>
        <w:tblInd w:w="114" w:type="dxa"/>
        <w:tblLayout w:type="fixed"/>
        <w:tblLook w:val="04A0" w:firstRow="1" w:lastRow="0" w:firstColumn="1" w:lastColumn="0" w:noHBand="0" w:noVBand="1"/>
      </w:tblPr>
      <w:tblGrid>
        <w:gridCol w:w="1021"/>
        <w:gridCol w:w="1243"/>
        <w:gridCol w:w="1100"/>
        <w:gridCol w:w="4961"/>
      </w:tblGrid>
      <w:tr w:rsidR="00394FDD" w:rsidRPr="00D17999" w14:paraId="28009BB7" w14:textId="77777777" w:rsidTr="00156B68">
        <w:tc>
          <w:tcPr>
            <w:tcW w:w="1021" w:type="dxa"/>
            <w:vMerge w:val="restart"/>
            <w:vAlign w:val="center"/>
          </w:tcPr>
          <w:p w14:paraId="64DC2C84" w14:textId="15F41E73" w:rsidR="00394FDD" w:rsidRPr="00D17999" w:rsidRDefault="00394FDD" w:rsidP="00D17999">
            <w:pPr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商务部分</w:t>
            </w:r>
          </w:p>
        </w:tc>
        <w:tc>
          <w:tcPr>
            <w:tcW w:w="1243" w:type="dxa"/>
            <w:vAlign w:val="center"/>
          </w:tcPr>
          <w:p w14:paraId="6DA4BCF6" w14:textId="77777777" w:rsidR="00394FDD" w:rsidRPr="00D17999" w:rsidRDefault="00394FDD" w:rsidP="00D17999">
            <w:pPr>
              <w:jc w:val="center"/>
              <w:rPr>
                <w:rFonts w:ascii="宋体" w:hAnsi="宋体"/>
                <w:sz w:val="24"/>
              </w:rPr>
            </w:pPr>
            <w:bookmarkStart w:id="1" w:name="OLE_LINK1"/>
            <w:r w:rsidRPr="00D17999">
              <w:rPr>
                <w:rFonts w:ascii="宋体" w:hAnsi="宋体" w:hint="eastAsia"/>
                <w:sz w:val="24"/>
              </w:rPr>
              <w:t>既往业绩</w:t>
            </w:r>
            <w:bookmarkEnd w:id="1"/>
          </w:p>
        </w:tc>
        <w:tc>
          <w:tcPr>
            <w:tcW w:w="1100" w:type="dxa"/>
            <w:vAlign w:val="center"/>
          </w:tcPr>
          <w:p w14:paraId="63F2109E" w14:textId="77777777" w:rsidR="00394FDD" w:rsidRPr="00D17999" w:rsidRDefault="00394FDD" w:rsidP="00D17999">
            <w:pPr>
              <w:jc w:val="center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2</w:t>
            </w:r>
            <w:r w:rsidRPr="00D17999">
              <w:rPr>
                <w:rFonts w:ascii="宋体" w:hAnsi="宋体"/>
                <w:sz w:val="24"/>
              </w:rPr>
              <w:t>0</w:t>
            </w:r>
          </w:p>
        </w:tc>
        <w:tc>
          <w:tcPr>
            <w:tcW w:w="4961" w:type="dxa"/>
            <w:vAlign w:val="center"/>
          </w:tcPr>
          <w:p w14:paraId="587462ED" w14:textId="77777777" w:rsidR="00394FDD" w:rsidRPr="00D17999" w:rsidRDefault="00394FDD" w:rsidP="00D17999">
            <w:pPr>
              <w:spacing w:line="240" w:lineRule="auto"/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/>
                <w:sz w:val="24"/>
              </w:rPr>
              <w:t>参选单位自2022年1月1日（以合同签订时间为准）以来，具有在线机器人或智能客</w:t>
            </w:r>
            <w:proofErr w:type="gramStart"/>
            <w:r w:rsidRPr="00D17999">
              <w:rPr>
                <w:rFonts w:ascii="宋体" w:hAnsi="宋体"/>
                <w:sz w:val="24"/>
              </w:rPr>
              <w:t>服</w:t>
            </w:r>
            <w:r w:rsidRPr="00D17999">
              <w:rPr>
                <w:rFonts w:ascii="宋体" w:hAnsi="宋体" w:hint="eastAsia"/>
                <w:sz w:val="24"/>
              </w:rPr>
              <w:t>行业</w:t>
            </w:r>
            <w:proofErr w:type="gramEnd"/>
            <w:r w:rsidRPr="00D17999">
              <w:rPr>
                <w:rFonts w:ascii="宋体" w:hAnsi="宋体"/>
                <w:sz w:val="24"/>
              </w:rPr>
              <w:t>相关合同案例，每有一个得2分，本项最高得20分。</w:t>
            </w:r>
          </w:p>
          <w:p w14:paraId="0403FCA9" w14:textId="77777777" w:rsidR="00394FDD" w:rsidRPr="00D17999" w:rsidRDefault="00394FDD" w:rsidP="00D17999">
            <w:pPr>
              <w:spacing w:line="240" w:lineRule="auto"/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/>
                <w:sz w:val="24"/>
              </w:rPr>
              <w:t>参选单位提供的合同案例必须是以其自身合同为准，要求必须提供合同的全部内容：合同首页、合同金额所在页、签字签章页、供货明细单（加盖公章），任何部位不得有遮挡、涂改内容，否则不得分。</w:t>
            </w:r>
          </w:p>
        </w:tc>
      </w:tr>
      <w:tr w:rsidR="00394FDD" w:rsidRPr="00D17999" w14:paraId="438C3979" w14:textId="77777777" w:rsidTr="00156B68">
        <w:tc>
          <w:tcPr>
            <w:tcW w:w="1021" w:type="dxa"/>
            <w:vMerge/>
            <w:vAlign w:val="center"/>
          </w:tcPr>
          <w:p w14:paraId="3A62776C" w14:textId="77777777" w:rsidR="00394FDD" w:rsidRPr="00D17999" w:rsidRDefault="00394FDD" w:rsidP="00156B68">
            <w:pPr>
              <w:ind w:firstLine="42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3" w:type="dxa"/>
            <w:vAlign w:val="center"/>
          </w:tcPr>
          <w:p w14:paraId="6E8C500F" w14:textId="77777777" w:rsidR="00394FDD" w:rsidRPr="00D17999" w:rsidRDefault="00394FDD" w:rsidP="00D17999">
            <w:pPr>
              <w:jc w:val="center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企业认证</w:t>
            </w:r>
          </w:p>
        </w:tc>
        <w:tc>
          <w:tcPr>
            <w:tcW w:w="1100" w:type="dxa"/>
            <w:vAlign w:val="center"/>
          </w:tcPr>
          <w:p w14:paraId="17E849E3" w14:textId="77777777" w:rsidR="00394FDD" w:rsidRPr="00D17999" w:rsidRDefault="00394FDD" w:rsidP="00D17999">
            <w:pPr>
              <w:jc w:val="center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2</w:t>
            </w:r>
            <w:r w:rsidRPr="00D17999">
              <w:rPr>
                <w:rFonts w:ascii="宋体" w:hAnsi="宋体"/>
                <w:sz w:val="24"/>
              </w:rPr>
              <w:t>0</w:t>
            </w:r>
          </w:p>
        </w:tc>
        <w:tc>
          <w:tcPr>
            <w:tcW w:w="4961" w:type="dxa"/>
            <w:vAlign w:val="center"/>
          </w:tcPr>
          <w:p w14:paraId="45673573" w14:textId="77777777" w:rsidR="00394FDD" w:rsidRPr="00D17999" w:rsidRDefault="00394FDD" w:rsidP="00D17999">
            <w:pPr>
              <w:spacing w:line="240" w:lineRule="auto"/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①参选单位具有有效期内的ISO9001质量管理体系认证证书、ISO14001环境管理体系认证证书、ISO37301合</w:t>
            </w:r>
            <w:proofErr w:type="gramStart"/>
            <w:r w:rsidRPr="00D17999">
              <w:rPr>
                <w:rFonts w:ascii="宋体" w:hAnsi="宋体" w:hint="eastAsia"/>
                <w:sz w:val="24"/>
              </w:rPr>
              <w:t>规</w:t>
            </w:r>
            <w:proofErr w:type="gramEnd"/>
            <w:r w:rsidRPr="00D17999">
              <w:rPr>
                <w:rFonts w:ascii="宋体" w:hAnsi="宋体" w:hint="eastAsia"/>
                <w:sz w:val="24"/>
              </w:rPr>
              <w:t>管理体系认证证书，每提供一个得2分，本项最高得6分。</w:t>
            </w:r>
          </w:p>
          <w:p w14:paraId="237A4828" w14:textId="77777777" w:rsidR="00394FDD" w:rsidRPr="00D17999" w:rsidRDefault="00394FDD" w:rsidP="00D17999">
            <w:pPr>
              <w:spacing w:line="240" w:lineRule="auto"/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②参选单位具有有效期内的CMMI-3级或以上认证证书：CMMI-3得2分，CMMI-4得4分，CMMI-5得6分，本项最高得6分。</w:t>
            </w:r>
          </w:p>
          <w:p w14:paraId="252EF608" w14:textId="77777777" w:rsidR="00394FDD" w:rsidRPr="00D17999" w:rsidRDefault="00394FDD" w:rsidP="00D17999">
            <w:pPr>
              <w:spacing w:line="240" w:lineRule="auto"/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③参选单位具有CCRC安全服务软件安全开发认证：二级得2分，一级得4分，本项最高得4分。</w:t>
            </w:r>
          </w:p>
          <w:p w14:paraId="15A16009" w14:textId="77777777" w:rsidR="00394FDD" w:rsidRPr="00D17999" w:rsidRDefault="00394FDD" w:rsidP="00D17999">
            <w:pPr>
              <w:spacing w:line="240" w:lineRule="auto"/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④参选单位具有DSMM数据安全能力成熟</w:t>
            </w:r>
            <w:r w:rsidRPr="00D17999">
              <w:rPr>
                <w:rFonts w:ascii="宋体" w:hAnsi="宋体" w:hint="eastAsia"/>
                <w:sz w:val="24"/>
              </w:rPr>
              <w:lastRenderedPageBreak/>
              <w:t>度三级或以上认证证书得4分，本项最高分4分。</w:t>
            </w:r>
          </w:p>
          <w:p w14:paraId="6AEDE58D" w14:textId="77777777" w:rsidR="00394FDD" w:rsidRPr="00D17999" w:rsidRDefault="00394FDD" w:rsidP="00D17999">
            <w:pPr>
              <w:spacing w:line="240" w:lineRule="auto"/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参选单位需提供以上有效证书复印件。</w:t>
            </w:r>
          </w:p>
        </w:tc>
      </w:tr>
      <w:tr w:rsidR="00394FDD" w:rsidRPr="00D17999" w14:paraId="6D79262F" w14:textId="77777777" w:rsidTr="00156B68">
        <w:tc>
          <w:tcPr>
            <w:tcW w:w="1021" w:type="dxa"/>
            <w:vAlign w:val="center"/>
          </w:tcPr>
          <w:p w14:paraId="7585BC7B" w14:textId="77777777" w:rsidR="00394FDD" w:rsidRPr="00D17999" w:rsidRDefault="00394FDD" w:rsidP="00156B68">
            <w:pPr>
              <w:ind w:firstLine="42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3" w:type="dxa"/>
            <w:vAlign w:val="center"/>
          </w:tcPr>
          <w:p w14:paraId="269CBF9C" w14:textId="77777777" w:rsidR="00394FDD" w:rsidRPr="00D17999" w:rsidRDefault="00394FDD" w:rsidP="00D17999">
            <w:pPr>
              <w:jc w:val="center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组织结构及项目团队</w:t>
            </w:r>
          </w:p>
        </w:tc>
        <w:tc>
          <w:tcPr>
            <w:tcW w:w="1100" w:type="dxa"/>
            <w:vAlign w:val="center"/>
          </w:tcPr>
          <w:p w14:paraId="666F8023" w14:textId="77777777" w:rsidR="00394FDD" w:rsidRPr="00D17999" w:rsidRDefault="00394FDD" w:rsidP="00D17999">
            <w:pPr>
              <w:jc w:val="center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20</w:t>
            </w:r>
          </w:p>
        </w:tc>
        <w:tc>
          <w:tcPr>
            <w:tcW w:w="4961" w:type="dxa"/>
            <w:vAlign w:val="center"/>
          </w:tcPr>
          <w:p w14:paraId="5E93AEF5" w14:textId="77777777" w:rsidR="00394FDD" w:rsidRPr="00D17999" w:rsidRDefault="00394FDD" w:rsidP="00D17999">
            <w:pPr>
              <w:spacing w:line="240" w:lineRule="auto"/>
              <w:ind w:firstLine="420"/>
              <w:jc w:val="left"/>
              <w:rPr>
                <w:rFonts w:ascii="宋体" w:hAnsi="宋体"/>
                <w:sz w:val="24"/>
              </w:rPr>
            </w:pPr>
            <w:proofErr w:type="gramStart"/>
            <w:r w:rsidRPr="00D17999">
              <w:rPr>
                <w:rFonts w:ascii="宋体" w:hAnsi="宋体" w:hint="eastAsia"/>
                <w:sz w:val="24"/>
              </w:rPr>
              <w:t>极据参选</w:t>
            </w:r>
            <w:proofErr w:type="gramEnd"/>
            <w:r w:rsidRPr="00D17999">
              <w:rPr>
                <w:rFonts w:ascii="宋体" w:hAnsi="宋体" w:hint="eastAsia"/>
                <w:sz w:val="24"/>
              </w:rPr>
              <w:t>单位提供的项目团队情况进行评分:</w:t>
            </w:r>
          </w:p>
          <w:p w14:paraId="62ABCA96" w14:textId="77777777" w:rsidR="00394FDD" w:rsidRPr="00D17999" w:rsidRDefault="00394FDD" w:rsidP="00D17999">
            <w:pPr>
              <w:spacing w:line="240" w:lineRule="auto"/>
              <w:ind w:firstLine="420"/>
              <w:jc w:val="left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（1）提供完整项目团队架构表，包含项目负责人和项目成员，得5分。</w:t>
            </w:r>
          </w:p>
          <w:p w14:paraId="7387D7AC" w14:textId="77777777" w:rsidR="00394FDD" w:rsidRPr="00D17999" w:rsidRDefault="00394FDD" w:rsidP="00D17999">
            <w:pPr>
              <w:spacing w:line="240" w:lineRule="auto"/>
              <w:ind w:firstLine="420"/>
              <w:jc w:val="left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（2）项目负责人具有高级信息系统项目管理师证书的，得4分，不具有得0分。</w:t>
            </w:r>
          </w:p>
          <w:p w14:paraId="3D69D300" w14:textId="77777777" w:rsidR="00394FDD" w:rsidRPr="00D17999" w:rsidRDefault="00394FDD" w:rsidP="00D17999">
            <w:pPr>
              <w:spacing w:line="240" w:lineRule="auto"/>
              <w:ind w:firstLine="420"/>
              <w:jc w:val="left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（3）项目成员具有高级系统架构设计师证书、中级（或高级）软件设计师、中级（或高级）软件</w:t>
            </w:r>
            <w:proofErr w:type="gramStart"/>
            <w:r w:rsidRPr="00D17999">
              <w:rPr>
                <w:rFonts w:ascii="宋体" w:hAnsi="宋体" w:hint="eastAsia"/>
                <w:sz w:val="24"/>
              </w:rPr>
              <w:t>测评师</w:t>
            </w:r>
            <w:proofErr w:type="gramEnd"/>
            <w:r w:rsidRPr="00D17999">
              <w:rPr>
                <w:rFonts w:ascii="宋体" w:hAnsi="宋体" w:hint="eastAsia"/>
                <w:sz w:val="24"/>
              </w:rPr>
              <w:t>的，</w:t>
            </w:r>
            <w:proofErr w:type="gramStart"/>
            <w:r w:rsidRPr="00D17999">
              <w:rPr>
                <w:rFonts w:ascii="宋体" w:hAnsi="宋体" w:hint="eastAsia"/>
                <w:sz w:val="24"/>
              </w:rPr>
              <w:t>每具备</w:t>
            </w:r>
            <w:proofErr w:type="gramEnd"/>
            <w:r w:rsidRPr="00D17999">
              <w:rPr>
                <w:rFonts w:ascii="宋体" w:hAnsi="宋体" w:hint="eastAsia"/>
                <w:sz w:val="24"/>
              </w:rPr>
              <w:t>1个得2分，本项最高分6分。</w:t>
            </w:r>
          </w:p>
          <w:p w14:paraId="1FD08809" w14:textId="77777777" w:rsidR="00394FDD" w:rsidRPr="00D17999" w:rsidRDefault="00394FDD" w:rsidP="00D17999">
            <w:pPr>
              <w:spacing w:line="240" w:lineRule="auto"/>
              <w:ind w:firstLine="420"/>
              <w:jc w:val="left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（4）供应商拟任本项目服务团队人员总数两人得2分，三人得3分，四人及以上得5分，不足两人不得分，本项满分5分。</w:t>
            </w:r>
          </w:p>
          <w:p w14:paraId="1DFF7D5D" w14:textId="77777777" w:rsidR="00394FDD" w:rsidRPr="00D17999" w:rsidRDefault="00394FDD" w:rsidP="00D17999">
            <w:pPr>
              <w:spacing w:line="240" w:lineRule="auto"/>
              <w:ind w:firstLine="420"/>
              <w:jc w:val="left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满分20分，未提供或提供不完整项目团队架构表的得 0分。项目团队人员要求与供应商具备劳动关系，需提供证明材料，不满足以上条件，不得分。</w:t>
            </w:r>
          </w:p>
        </w:tc>
      </w:tr>
    </w:tbl>
    <w:p w14:paraId="5BBACB43" w14:textId="77777777" w:rsidR="00394FDD" w:rsidRPr="00D17999" w:rsidRDefault="00394FDD" w:rsidP="00394FDD">
      <w:pPr>
        <w:numPr>
          <w:ilvl w:val="0"/>
          <w:numId w:val="1"/>
        </w:numPr>
        <w:ind w:firstLine="420"/>
        <w:rPr>
          <w:rFonts w:ascii="宋体" w:eastAsia="宋体" w:hAnsi="宋体"/>
          <w:sz w:val="24"/>
        </w:rPr>
      </w:pPr>
      <w:r w:rsidRPr="00D17999">
        <w:rPr>
          <w:rFonts w:ascii="宋体" w:eastAsia="宋体" w:hAnsi="宋体" w:hint="eastAsia"/>
          <w:sz w:val="24"/>
        </w:rPr>
        <w:t>技术部分</w:t>
      </w:r>
    </w:p>
    <w:tbl>
      <w:tblPr>
        <w:tblStyle w:val="ae"/>
        <w:tblW w:w="8340" w:type="dxa"/>
        <w:tblInd w:w="114" w:type="dxa"/>
        <w:tblLayout w:type="fixed"/>
        <w:tblLook w:val="04A0" w:firstRow="1" w:lastRow="0" w:firstColumn="1" w:lastColumn="0" w:noHBand="0" w:noVBand="1"/>
      </w:tblPr>
      <w:tblGrid>
        <w:gridCol w:w="1021"/>
        <w:gridCol w:w="1228"/>
        <w:gridCol w:w="1115"/>
        <w:gridCol w:w="4976"/>
      </w:tblGrid>
      <w:tr w:rsidR="00394FDD" w:rsidRPr="00D17999" w14:paraId="521E1750" w14:textId="77777777" w:rsidTr="00156B68">
        <w:tc>
          <w:tcPr>
            <w:tcW w:w="1021" w:type="dxa"/>
            <w:vAlign w:val="center"/>
          </w:tcPr>
          <w:p w14:paraId="2814C2A7" w14:textId="77777777" w:rsidR="00394FDD" w:rsidRPr="00D17999" w:rsidRDefault="00394FDD" w:rsidP="00D17999">
            <w:pPr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技术</w:t>
            </w:r>
          </w:p>
          <w:p w14:paraId="3F7C3711" w14:textId="77777777" w:rsidR="00394FDD" w:rsidRPr="00D17999" w:rsidRDefault="00394FDD" w:rsidP="00D17999">
            <w:pPr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部分</w:t>
            </w:r>
          </w:p>
        </w:tc>
        <w:tc>
          <w:tcPr>
            <w:tcW w:w="1228" w:type="dxa"/>
            <w:vAlign w:val="center"/>
          </w:tcPr>
          <w:p w14:paraId="1B595C12" w14:textId="77777777" w:rsidR="00394FDD" w:rsidRPr="00D17999" w:rsidRDefault="00394FDD" w:rsidP="00D17999">
            <w:pPr>
              <w:jc w:val="center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运</w:t>
            </w:r>
            <w:proofErr w:type="gramStart"/>
            <w:r w:rsidRPr="00D17999">
              <w:rPr>
                <w:rFonts w:ascii="宋体" w:hAnsi="宋体" w:hint="eastAsia"/>
                <w:sz w:val="24"/>
              </w:rPr>
              <w:t>维方案</w:t>
            </w:r>
            <w:proofErr w:type="gramEnd"/>
          </w:p>
        </w:tc>
        <w:tc>
          <w:tcPr>
            <w:tcW w:w="1115" w:type="dxa"/>
            <w:vAlign w:val="center"/>
          </w:tcPr>
          <w:p w14:paraId="4E2DF0A9" w14:textId="77777777" w:rsidR="00394FDD" w:rsidRPr="00D17999" w:rsidRDefault="00394FDD" w:rsidP="00D17999">
            <w:pPr>
              <w:jc w:val="center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 w:hint="eastAsia"/>
                <w:sz w:val="24"/>
              </w:rPr>
              <w:t>15</w:t>
            </w:r>
          </w:p>
        </w:tc>
        <w:tc>
          <w:tcPr>
            <w:tcW w:w="4976" w:type="dxa"/>
            <w:vAlign w:val="center"/>
          </w:tcPr>
          <w:p w14:paraId="5376603B" w14:textId="77777777" w:rsidR="00394FDD" w:rsidRPr="00D17999" w:rsidRDefault="00394FDD" w:rsidP="00D17999">
            <w:pPr>
              <w:spacing w:line="240" w:lineRule="auto"/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/>
                <w:sz w:val="24"/>
              </w:rPr>
              <w:t>针对本项目提出的运维服务方案进行评审，包括①对本项目的需求分析理解②项目实施目标③运维服务内容④组织实施及人员保障等方面的优劣进行横向对比赋分：</w:t>
            </w:r>
          </w:p>
          <w:p w14:paraId="7F56934B" w14:textId="77777777" w:rsidR="00394FDD" w:rsidRPr="00D17999" w:rsidRDefault="00394FDD" w:rsidP="00D17999">
            <w:pPr>
              <w:spacing w:line="240" w:lineRule="auto"/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/>
                <w:sz w:val="24"/>
              </w:rPr>
              <w:t>第一档：服务方案内容详细、专门针对本项目，符合采购需求和实际情况，</w:t>
            </w:r>
            <w:r w:rsidRPr="00D17999">
              <w:rPr>
                <w:rFonts w:ascii="宋体" w:hAnsi="宋体" w:hint="eastAsia"/>
                <w:sz w:val="24"/>
              </w:rPr>
              <w:t>视</w:t>
            </w:r>
            <w:r w:rsidRPr="00D17999">
              <w:rPr>
                <w:rFonts w:ascii="宋体" w:hAnsi="宋体"/>
                <w:sz w:val="24"/>
              </w:rPr>
              <w:t>为完全满足项目需求，得10-15 分；</w:t>
            </w:r>
          </w:p>
          <w:p w14:paraId="375D989C" w14:textId="77777777" w:rsidR="00394FDD" w:rsidRPr="00D17999" w:rsidRDefault="00394FDD" w:rsidP="00D17999">
            <w:pPr>
              <w:spacing w:line="240" w:lineRule="auto"/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/>
                <w:sz w:val="24"/>
              </w:rPr>
              <w:t>第二档：服务方案内容属于通用类，非专门针对本项目，部分符合实际情况，视为部分满足项目需求，得5-9 分；</w:t>
            </w:r>
          </w:p>
          <w:p w14:paraId="1CB475F6" w14:textId="77777777" w:rsidR="00394FDD" w:rsidRPr="00D17999" w:rsidRDefault="00394FDD" w:rsidP="00D17999">
            <w:pPr>
              <w:spacing w:line="240" w:lineRule="auto"/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 w:rsidRPr="00D17999">
              <w:rPr>
                <w:rFonts w:ascii="宋体" w:hAnsi="宋体"/>
                <w:sz w:val="24"/>
              </w:rPr>
              <w:t>第三档：服务方案非专门针对本项目，不符合实际情况或未提供，视为不符合得0-4</w:t>
            </w:r>
            <w:r w:rsidRPr="00D17999">
              <w:rPr>
                <w:rFonts w:ascii="宋体" w:hAnsi="宋体"/>
                <w:sz w:val="24"/>
              </w:rPr>
              <w:lastRenderedPageBreak/>
              <w:t>分。</w:t>
            </w:r>
          </w:p>
        </w:tc>
      </w:tr>
      <w:tr w:rsidR="00394FDD" w:rsidRPr="00D17999" w14:paraId="47389BE1" w14:textId="77777777" w:rsidTr="00156B68">
        <w:tc>
          <w:tcPr>
            <w:tcW w:w="1021" w:type="dxa"/>
            <w:vAlign w:val="center"/>
          </w:tcPr>
          <w:p w14:paraId="677133B3" w14:textId="77777777" w:rsidR="00394FDD" w:rsidRPr="00D17999" w:rsidRDefault="00394FDD" w:rsidP="00156B68">
            <w:pPr>
              <w:ind w:firstLine="42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28" w:type="dxa"/>
            <w:vAlign w:val="center"/>
          </w:tcPr>
          <w:p w14:paraId="7CD9397C" w14:textId="77777777" w:rsidR="00394FDD" w:rsidRPr="00D17999" w:rsidRDefault="00394FDD" w:rsidP="00D179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 w:rsidRPr="00D17999">
              <w:rPr>
                <w:rFonts w:ascii="宋体" w:hAnsi="宋体" w:cs="宋体" w:hint="eastAsia"/>
                <w:color w:val="000000"/>
                <w:sz w:val="24"/>
                <w:lang w:bidi="ar"/>
              </w:rPr>
              <w:t>售后服务方案</w:t>
            </w:r>
          </w:p>
        </w:tc>
        <w:tc>
          <w:tcPr>
            <w:tcW w:w="1115" w:type="dxa"/>
            <w:vAlign w:val="center"/>
          </w:tcPr>
          <w:p w14:paraId="347F339F" w14:textId="77777777" w:rsidR="00394FDD" w:rsidRPr="00D17999" w:rsidRDefault="00394FDD" w:rsidP="00D179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 w:rsidRPr="00D17999">
              <w:rPr>
                <w:rFonts w:ascii="宋体" w:hAnsi="宋体" w:hint="eastAsia"/>
                <w:sz w:val="24"/>
              </w:rPr>
              <w:t>15</w:t>
            </w:r>
          </w:p>
        </w:tc>
        <w:tc>
          <w:tcPr>
            <w:tcW w:w="4976" w:type="dxa"/>
            <w:vAlign w:val="center"/>
          </w:tcPr>
          <w:p w14:paraId="0EEC320E" w14:textId="77777777" w:rsidR="00394FDD" w:rsidRPr="00D17999" w:rsidRDefault="00394FDD" w:rsidP="00D17999">
            <w:pPr>
              <w:widowControl/>
              <w:spacing w:line="240" w:lineRule="auto"/>
              <w:ind w:firstLine="420"/>
              <w:textAlignment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 w:rsidRPr="00D17999">
              <w:rPr>
                <w:rFonts w:ascii="宋体" w:hAnsi="宋体" w:cs="宋体" w:hint="eastAsia"/>
                <w:color w:val="000000"/>
                <w:sz w:val="24"/>
                <w:lang w:bidi="ar"/>
              </w:rPr>
              <w:t>针对本项目提出的售后服务方案进行评审。包括售后响应时效、信息反馈渠道及处理机制、售后服务承诺等方面的优劣进行横向对比赋分：</w:t>
            </w:r>
          </w:p>
          <w:p w14:paraId="16490E04" w14:textId="77777777" w:rsidR="00394FDD" w:rsidRPr="00D17999" w:rsidRDefault="00394FDD" w:rsidP="00D17999">
            <w:pPr>
              <w:widowControl/>
              <w:spacing w:line="240" w:lineRule="auto"/>
              <w:ind w:firstLine="420"/>
              <w:textAlignment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 w:rsidRPr="00D17999">
              <w:rPr>
                <w:rFonts w:ascii="宋体" w:hAnsi="宋体" w:cs="宋体" w:hint="eastAsia"/>
                <w:color w:val="000000"/>
                <w:sz w:val="24"/>
                <w:lang w:bidi="ar"/>
              </w:rPr>
              <w:t>第一档：售后服务方案承诺一个工作日内响应，信息反馈渠道及处理机制完善，售后服务承诺详细、具体，得 8-15 分。</w:t>
            </w:r>
          </w:p>
          <w:p w14:paraId="0BAB7B82" w14:textId="77777777" w:rsidR="00394FDD" w:rsidRPr="00D17999" w:rsidRDefault="00394FDD" w:rsidP="00D17999">
            <w:pPr>
              <w:widowControl/>
              <w:spacing w:line="240" w:lineRule="auto"/>
              <w:ind w:firstLine="420"/>
              <w:textAlignment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 w:rsidRPr="00D17999">
              <w:rPr>
                <w:rFonts w:ascii="宋体" w:hAnsi="宋体" w:cs="宋体" w:hint="eastAsia"/>
                <w:color w:val="000000"/>
                <w:sz w:val="24"/>
                <w:lang w:bidi="ar"/>
              </w:rPr>
              <w:t>第二档：售后服务方案承诺三个工作日内响应，信息反馈渠道及处理机制基本具备但不够完养，售后服务承诺笼统，得1-7分。</w:t>
            </w:r>
          </w:p>
          <w:p w14:paraId="4CADEBB7" w14:textId="77777777" w:rsidR="00394FDD" w:rsidRPr="00D17999" w:rsidRDefault="00394FDD" w:rsidP="00D17999">
            <w:pPr>
              <w:widowControl/>
              <w:spacing w:line="240" w:lineRule="auto"/>
              <w:ind w:firstLine="420"/>
              <w:textAlignment w:val="center"/>
              <w:rPr>
                <w:rFonts w:ascii="宋体" w:hAnsi="宋体" w:cs="宋体"/>
                <w:color w:val="000000"/>
                <w:sz w:val="24"/>
                <w:lang w:bidi="ar"/>
              </w:rPr>
            </w:pPr>
            <w:r w:rsidRPr="00D17999">
              <w:rPr>
                <w:rFonts w:ascii="宋体" w:hAnsi="宋体" w:cs="宋体" w:hint="eastAsia"/>
                <w:color w:val="000000"/>
                <w:sz w:val="24"/>
                <w:lang w:bidi="ar"/>
              </w:rPr>
              <w:t>第三档：未提供售后服务方案，或承诺响应时间超过三个工作日，或承诺内容完全无法满足本项目的基本运营需求，得0分。</w:t>
            </w:r>
          </w:p>
        </w:tc>
      </w:tr>
      <w:bookmarkEnd w:id="0"/>
    </w:tbl>
    <w:p w14:paraId="31A72282" w14:textId="77777777" w:rsidR="00CF480C" w:rsidRPr="00394FDD" w:rsidRDefault="00CF480C">
      <w:pPr>
        <w:ind w:firstLine="420"/>
      </w:pPr>
    </w:p>
    <w:sectPr w:rsidR="00CF480C" w:rsidRPr="00394FDD" w:rsidSect="00286F8D">
      <w:pgSz w:w="11906" w:h="16838"/>
      <w:pgMar w:top="2098" w:right="1588" w:bottom="2098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EFE8D1"/>
    <w:multiLevelType w:val="singleLevel"/>
    <w:tmpl w:val="CFEFE8D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571576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FDD"/>
    <w:rsid w:val="00286F8D"/>
    <w:rsid w:val="00394FDD"/>
    <w:rsid w:val="00973BAC"/>
    <w:rsid w:val="00B90BF3"/>
    <w:rsid w:val="00BE2DF3"/>
    <w:rsid w:val="00C118E8"/>
    <w:rsid w:val="00CF480C"/>
    <w:rsid w:val="00D17999"/>
    <w:rsid w:val="00DA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4FEA4"/>
  <w15:chartTrackingRefBased/>
  <w15:docId w15:val="{8CEF7BFA-95C0-4FCD-A689-D0D7A7151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>
      <w:pPr>
        <w:spacing w:line="580" w:lineRule="exact"/>
        <w:ind w:firstLineChars="200" w:firstLin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3"/>
    <w:qFormat/>
    <w:rsid w:val="00394FDD"/>
    <w:pPr>
      <w:widowControl w:val="0"/>
      <w:spacing w:after="160" w:line="278" w:lineRule="auto"/>
      <w:ind w:firstLineChars="0" w:firstLine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394FD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4F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4F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4FD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4FD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4FD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4FD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4FD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4FD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94FD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94F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94F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94FD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94FD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94FD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94FD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94FD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94FD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94FD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94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4FDD"/>
    <w:pPr>
      <w:numPr>
        <w:ilvl w:val="1"/>
      </w:numPr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94F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4F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94F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4FD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4FD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4F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94FD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94FDD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qFormat/>
    <w:rsid w:val="00394FDD"/>
    <w:pPr>
      <w:widowControl w:val="0"/>
      <w:spacing w:after="160" w:line="278" w:lineRule="auto"/>
      <w:ind w:firstLineChars="0" w:firstLine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 陈</dc:creator>
  <cp:keywords/>
  <dc:description/>
  <cp:lastModifiedBy>佳 陈</cp:lastModifiedBy>
  <cp:revision>2</cp:revision>
  <dcterms:created xsi:type="dcterms:W3CDTF">2026-01-09T00:42:00Z</dcterms:created>
  <dcterms:modified xsi:type="dcterms:W3CDTF">2026-01-09T00:46:00Z</dcterms:modified>
</cp:coreProperties>
</file>