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C7C83" w14:textId="77777777" w:rsidR="00EA33F6" w:rsidRDefault="00746444">
      <w:pPr>
        <w:suppressAutoHyphens/>
        <w:spacing w:line="360" w:lineRule="auto"/>
        <w:rPr>
          <w:rFonts w:ascii="仿宋_GB2312" w:eastAsia="仿宋_GB2312" w:hAnsi="Calibri" w:cs="仿宋_GB2312"/>
          <w:bCs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bCs/>
          <w:sz w:val="32"/>
          <w:szCs w:val="32"/>
          <w:lang w:bidi="ar"/>
        </w:rPr>
        <w:t>附件1</w:t>
      </w:r>
    </w:p>
    <w:p w14:paraId="3B4CF204" w14:textId="77777777" w:rsidR="00EA33F6" w:rsidRDefault="00EA33F6">
      <w:pPr>
        <w:suppressAutoHyphens/>
        <w:spacing w:line="360" w:lineRule="auto"/>
        <w:rPr>
          <w:rFonts w:ascii="仿宋_GB2312" w:eastAsia="仿宋_GB2312" w:hAnsi="Calibri" w:cs="仿宋_GB2312"/>
          <w:bCs/>
          <w:sz w:val="32"/>
          <w:szCs w:val="32"/>
          <w:lang w:bidi="ar"/>
        </w:rPr>
      </w:pPr>
    </w:p>
    <w:p w14:paraId="4127FCC6" w14:textId="77777777" w:rsidR="00EA33F6" w:rsidRDefault="00746444">
      <w:pPr>
        <w:suppressAutoHyphens/>
        <w:spacing w:line="360" w:lineRule="auto"/>
        <w:ind w:left="640"/>
        <w:rPr>
          <w:rFonts w:ascii="仿宋_GB2312" w:eastAsia="仿宋_GB2312" w:hAnsi="Calibri" w:cs="仿宋_GB2312"/>
          <w:b/>
          <w:sz w:val="32"/>
          <w:szCs w:val="32"/>
          <w:lang w:bidi="ar"/>
        </w:rPr>
      </w:pPr>
      <w:r>
        <w:rPr>
          <w:rFonts w:ascii="仿宋_GB2312" w:eastAsia="仿宋_GB2312" w:hAnsi="Calibri" w:cs="仿宋_GB2312"/>
          <w:b/>
          <w:sz w:val="32"/>
          <w:szCs w:val="32"/>
          <w:lang w:bidi="ar"/>
        </w:rPr>
        <w:t>一、报价部分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1563"/>
        <w:gridCol w:w="1133"/>
        <w:gridCol w:w="4614"/>
      </w:tblGrid>
      <w:tr w:rsidR="00EA33F6" w14:paraId="1935BC1F" w14:textId="77777777" w:rsidTr="00277B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4F0A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2"/>
              </w:rPr>
              <w:t>类别</w:t>
            </w:r>
          </w:p>
        </w:tc>
        <w:tc>
          <w:tcPr>
            <w:tcW w:w="9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ACAA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2"/>
              </w:rPr>
              <w:t>评审项目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C188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2"/>
              </w:rPr>
              <w:t>标准分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68A5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2"/>
              </w:rPr>
              <w:t>评分标准</w:t>
            </w:r>
          </w:p>
        </w:tc>
      </w:tr>
      <w:tr w:rsidR="00EA33F6" w14:paraId="25476562" w14:textId="77777777" w:rsidTr="00277B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60F1F" w14:textId="77777777" w:rsidR="00EA33F6" w:rsidRDefault="00746444">
            <w:pPr>
              <w:rPr>
                <w:rFonts w:ascii="仿宋_GB2312" w:eastAsia="仿宋_GB2312"/>
                <w:sz w:val="28"/>
                <w:szCs w:val="32"/>
              </w:rPr>
            </w:pPr>
            <w:proofErr w:type="gramStart"/>
            <w:r>
              <w:rPr>
                <w:rFonts w:ascii="仿宋_GB2312" w:eastAsia="仿宋_GB2312" w:hAnsi="宋体" w:hint="eastAsia"/>
                <w:sz w:val="28"/>
                <w:szCs w:val="32"/>
              </w:rPr>
              <w:t>报价部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32"/>
              </w:rPr>
              <w:t xml:space="preserve"> 分</w:t>
            </w:r>
          </w:p>
        </w:tc>
        <w:tc>
          <w:tcPr>
            <w:tcW w:w="9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BB710" w14:textId="77777777" w:rsidR="00EA33F6" w:rsidRDefault="00746444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Ansi="宋体" w:hint="eastAsia"/>
                <w:sz w:val="28"/>
                <w:szCs w:val="32"/>
              </w:rPr>
              <w:t>报价分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8D2F2" w14:textId="77777777" w:rsidR="00EA33F6" w:rsidRDefault="00746444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20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F941" w14:textId="77777777" w:rsidR="00EA33F6" w:rsidRDefault="00746444">
            <w:pPr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Ansi="宋体" w:hint="eastAsia"/>
                <w:sz w:val="28"/>
                <w:szCs w:val="32"/>
              </w:rPr>
              <w:t>投标人报价得分</w:t>
            </w:r>
            <w:r>
              <w:rPr>
                <w:rFonts w:ascii="仿宋_GB2312" w:eastAsia="仿宋_GB2312" w:hint="eastAsia"/>
                <w:sz w:val="28"/>
                <w:szCs w:val="32"/>
              </w:rPr>
              <w:t>=</w:t>
            </w:r>
            <w:r>
              <w:rPr>
                <w:rFonts w:ascii="仿宋_GB2312" w:eastAsia="仿宋_GB2312" w:hAnsi="宋体" w:hint="eastAsia"/>
                <w:sz w:val="28"/>
                <w:szCs w:val="32"/>
              </w:rPr>
              <w:t>（评标基准价／该投标人报价）</w:t>
            </w:r>
            <w:r>
              <w:rPr>
                <w:rFonts w:ascii="仿宋_GB2312" w:eastAsia="仿宋_GB2312" w:cs="Calibri" w:hint="eastAsia"/>
                <w:sz w:val="28"/>
                <w:szCs w:val="32"/>
              </w:rPr>
              <w:t>×20</w:t>
            </w:r>
            <w:r>
              <w:rPr>
                <w:rFonts w:ascii="仿宋_GB2312" w:eastAsia="仿宋_GB2312" w:hAnsi="宋体" w:hint="eastAsia"/>
                <w:sz w:val="28"/>
                <w:szCs w:val="32"/>
              </w:rPr>
              <w:t>，满分为</w:t>
            </w:r>
            <w:r>
              <w:rPr>
                <w:rFonts w:ascii="仿宋_GB2312" w:eastAsia="仿宋_GB2312" w:cs="Calibri" w:hint="eastAsia"/>
                <w:sz w:val="28"/>
                <w:szCs w:val="32"/>
              </w:rPr>
              <w:t>20</w:t>
            </w:r>
            <w:r>
              <w:rPr>
                <w:rFonts w:ascii="仿宋_GB2312" w:eastAsia="仿宋_GB2312" w:hAnsi="宋体" w:hint="eastAsia"/>
                <w:sz w:val="28"/>
                <w:szCs w:val="32"/>
              </w:rPr>
              <w:t>分。</w:t>
            </w:r>
            <w:r>
              <w:rPr>
                <w:rFonts w:ascii="仿宋_GB2312" w:eastAsia="仿宋_GB2312" w:hint="eastAsia"/>
                <w:sz w:val="28"/>
                <w:szCs w:val="32"/>
              </w:rPr>
              <w:br/>
            </w:r>
            <w:r>
              <w:rPr>
                <w:rFonts w:ascii="仿宋_GB2312" w:eastAsia="仿宋_GB2312" w:hAnsi="宋体" w:hint="eastAsia"/>
                <w:sz w:val="28"/>
                <w:szCs w:val="32"/>
              </w:rPr>
              <w:t>注：评标基准价为满足招标文件要求的所有报价的最低价。</w:t>
            </w:r>
          </w:p>
        </w:tc>
      </w:tr>
    </w:tbl>
    <w:p w14:paraId="6D2CF6EA" w14:textId="77777777" w:rsidR="00EA33F6" w:rsidRDefault="00746444">
      <w:pPr>
        <w:suppressAutoHyphens/>
        <w:spacing w:line="360" w:lineRule="auto"/>
        <w:ind w:left="640"/>
        <w:rPr>
          <w:rFonts w:ascii="仿宋_GB2312" w:eastAsia="仿宋_GB2312" w:hAnsi="Calibri" w:cs="仿宋_GB2312"/>
          <w:b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b/>
          <w:sz w:val="32"/>
          <w:szCs w:val="32"/>
          <w:lang w:bidi="ar"/>
        </w:rPr>
        <w:t>二、商务部分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560"/>
        <w:gridCol w:w="1133"/>
        <w:gridCol w:w="4616"/>
      </w:tblGrid>
      <w:tr w:rsidR="00EA33F6" w14:paraId="269FCD87" w14:textId="77777777" w:rsidTr="00277BAB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ED65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类别</w:t>
            </w:r>
          </w:p>
        </w:tc>
        <w:tc>
          <w:tcPr>
            <w:tcW w:w="9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7658A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评审项目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983EB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标准分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D66D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评分标准</w:t>
            </w:r>
          </w:p>
        </w:tc>
      </w:tr>
      <w:tr w:rsidR="00EA33F6" w14:paraId="5C881001" w14:textId="77777777" w:rsidTr="00277BAB">
        <w:tc>
          <w:tcPr>
            <w:tcW w:w="59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A25D5" w14:textId="77777777" w:rsidR="00EA33F6" w:rsidRDefault="00746444">
            <w:pPr>
              <w:widowControl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商 </w:t>
            </w:r>
            <w:proofErr w:type="gramStart"/>
            <w:r>
              <w:rPr>
                <w:rFonts w:ascii="仿宋_GB2312" w:eastAsia="仿宋_GB2312" w:hAnsi="宋体" w:hint="eastAsia"/>
                <w:sz w:val="28"/>
              </w:rPr>
              <w:t>务</w:t>
            </w:r>
            <w:proofErr w:type="gramEnd"/>
          </w:p>
          <w:p w14:paraId="33EBEB53" w14:textId="77777777" w:rsidR="00EA33F6" w:rsidRDefault="00746444">
            <w:pPr>
              <w:widowControl/>
              <w:jc w:val="center"/>
              <w:rPr>
                <w:rFonts w:ascii="仿宋_GB2312" w:eastAsia="仿宋_GB2312" w:hAnsi="Calibri"/>
                <w:sz w:val="28"/>
                <w:szCs w:val="21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部 分</w:t>
            </w:r>
          </w:p>
        </w:tc>
        <w:tc>
          <w:tcPr>
            <w:tcW w:w="9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91681" w14:textId="77777777" w:rsidR="00EA33F6" w:rsidRDefault="007464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同类业绩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22FD" w14:textId="77777777" w:rsidR="00EA33F6" w:rsidRDefault="007464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1</w:t>
            </w:r>
            <w:r>
              <w:rPr>
                <w:rFonts w:ascii="仿宋_GB2312" w:eastAsia="仿宋_GB2312" w:hint="eastAsia"/>
                <w:sz w:val="28"/>
              </w:rPr>
              <w:t>0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66016" w14:textId="77777777" w:rsidR="00EA33F6" w:rsidRDefault="0074644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2024</w:t>
            </w:r>
            <w:r>
              <w:rPr>
                <w:rFonts w:ascii="仿宋_GB2312" w:eastAsia="仿宋_GB2312" w:hAnsi="宋体" w:hint="eastAsia"/>
                <w:sz w:val="28"/>
              </w:rPr>
              <w:t>年</w:t>
            </w:r>
            <w:r>
              <w:rPr>
                <w:rFonts w:ascii="仿宋_GB2312" w:eastAsia="仿宋_GB2312" w:cs="Calibri" w:hint="eastAsia"/>
                <w:sz w:val="28"/>
              </w:rPr>
              <w:t>1</w:t>
            </w:r>
            <w:r>
              <w:rPr>
                <w:rFonts w:ascii="仿宋_GB2312" w:eastAsia="仿宋_GB2312" w:hAnsi="宋体" w:hint="eastAsia"/>
                <w:sz w:val="28"/>
              </w:rPr>
              <w:t>月</w:t>
            </w:r>
            <w:r>
              <w:rPr>
                <w:rFonts w:ascii="仿宋_GB2312" w:eastAsia="仿宋_GB2312" w:cs="Calibri" w:hint="eastAsia"/>
                <w:sz w:val="28"/>
              </w:rPr>
              <w:t>1</w:t>
            </w:r>
            <w:r>
              <w:rPr>
                <w:rFonts w:ascii="仿宋_GB2312" w:eastAsia="仿宋_GB2312" w:hAnsi="宋体" w:hint="eastAsia"/>
                <w:sz w:val="28"/>
              </w:rPr>
              <w:t>日至今，承担过类似项目业绩（提供合同相关页），每提供一个得</w:t>
            </w:r>
            <w:r>
              <w:rPr>
                <w:rFonts w:ascii="仿宋_GB2312" w:eastAsia="仿宋_GB2312" w:cs="Calibri"/>
                <w:sz w:val="28"/>
              </w:rPr>
              <w:t>5</w:t>
            </w:r>
            <w:r>
              <w:rPr>
                <w:rFonts w:ascii="仿宋_GB2312" w:eastAsia="仿宋_GB2312" w:hAnsi="宋体" w:hint="eastAsia"/>
                <w:sz w:val="28"/>
              </w:rPr>
              <w:t>分，满分为</w:t>
            </w:r>
            <w:r>
              <w:rPr>
                <w:rFonts w:ascii="仿宋_GB2312" w:eastAsia="仿宋_GB2312" w:cs="Calibri"/>
                <w:sz w:val="28"/>
              </w:rPr>
              <w:t>1</w:t>
            </w:r>
            <w:r>
              <w:rPr>
                <w:rFonts w:ascii="仿宋_GB2312" w:eastAsia="仿宋_GB2312" w:cs="Calibri" w:hint="eastAsia"/>
                <w:sz w:val="28"/>
              </w:rPr>
              <w:t>0</w:t>
            </w:r>
            <w:r>
              <w:rPr>
                <w:rFonts w:ascii="仿宋_GB2312" w:eastAsia="仿宋_GB2312" w:hAnsi="宋体" w:hint="eastAsia"/>
                <w:sz w:val="28"/>
              </w:rPr>
              <w:t>分。</w:t>
            </w:r>
          </w:p>
        </w:tc>
      </w:tr>
      <w:tr w:rsidR="00EA33F6" w14:paraId="3BFF9707" w14:textId="77777777" w:rsidTr="00277BAB">
        <w:tc>
          <w:tcPr>
            <w:tcW w:w="59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E7A65" w14:textId="77777777" w:rsidR="00EA33F6" w:rsidRDefault="00EA33F6">
            <w:pPr>
              <w:widowControl/>
              <w:jc w:val="left"/>
              <w:rPr>
                <w:rFonts w:ascii="仿宋_GB2312" w:eastAsia="仿宋_GB2312" w:hAnsi="Calibri"/>
                <w:sz w:val="28"/>
                <w:szCs w:val="21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5F01D" w14:textId="77777777" w:rsidR="00EA33F6" w:rsidRDefault="007464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项目团队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5F6E2" w14:textId="77777777" w:rsidR="00EA33F6" w:rsidRDefault="007464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1</w:t>
            </w:r>
            <w:r>
              <w:rPr>
                <w:rFonts w:ascii="仿宋_GB2312" w:eastAsia="仿宋_GB2312" w:hint="eastAsia"/>
                <w:sz w:val="28"/>
              </w:rPr>
              <w:t>0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37015" w14:textId="77777777" w:rsidR="00EA33F6" w:rsidRDefault="0074644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1.提供项目服务团队人员名单，团队中应包括后端开发工程师及前端软件工程师进行开发，团队5人得1分，每多一人加1分，最高得3分。未满足要求不得分。</w:t>
            </w:r>
          </w:p>
          <w:p w14:paraId="171BD291" w14:textId="77777777" w:rsidR="00EA33F6" w:rsidRDefault="0074644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2.团队成员中具备“信息系统项目管理师”或“系统分析师”或“数据库系统工程师”的，每个证书得1分，最高得3分（提供资格证书复印件）。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未提供证明材料不得分。</w:t>
            </w:r>
          </w:p>
          <w:p w14:paraId="0EF04F01" w14:textId="77777777" w:rsidR="00EA33F6" w:rsidRDefault="0074644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3.团队成员具备本科及以上学历的，每位得1分，最高得2分（提供学历证明材料）。未提供证明材料不得分。</w:t>
            </w:r>
          </w:p>
          <w:p w14:paraId="281D9C4D" w14:textId="77777777" w:rsidR="00EA33F6" w:rsidRDefault="00746444">
            <w:pPr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4.团队成员中具备从事技术研发工作3年及以上且参与技术开发项目1个以上的，提供工作经历与参与项目说明或提供承诺书，每位得1分，最高得2分。未提供证明材料不得分。</w:t>
            </w:r>
          </w:p>
        </w:tc>
      </w:tr>
      <w:tr w:rsidR="00EA33F6" w14:paraId="6C497DD9" w14:textId="77777777" w:rsidTr="00277BAB">
        <w:trPr>
          <w:trHeight w:val="2684"/>
        </w:trPr>
        <w:tc>
          <w:tcPr>
            <w:tcW w:w="59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DE83D7" w14:textId="77777777" w:rsidR="00EA33F6" w:rsidRDefault="00EA33F6">
            <w:pPr>
              <w:widowControl/>
              <w:jc w:val="left"/>
              <w:rPr>
                <w:rFonts w:ascii="仿宋_GB2312" w:eastAsia="仿宋_GB2312" w:hAnsi="Calibri"/>
                <w:sz w:val="28"/>
                <w:szCs w:val="21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0B00" w14:textId="77777777" w:rsidR="00EA33F6" w:rsidRDefault="00746444">
            <w:pPr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需求响应方案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A57B" w14:textId="77777777" w:rsidR="00EA33F6" w:rsidRDefault="007464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30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C418" w14:textId="2AF15C68" w:rsidR="00EA33F6" w:rsidRDefault="0074644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针对本项目提出的需求响应方案进行评审，包括但不限于对方案中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明确需求解决时限与应对的人员</w:t>
            </w:r>
            <w:r w:rsidR="008A6F25">
              <w:rPr>
                <w:rFonts w:ascii="仿宋_GB2312" w:eastAsia="仿宋_GB2312" w:hAnsi="宋体" w:hint="eastAsia"/>
                <w:sz w:val="28"/>
                <w:szCs w:val="28"/>
              </w:rPr>
              <w:t>配置</w:t>
            </w:r>
            <w:r w:rsidR="008A6F25">
              <w:rPr>
                <w:rFonts w:ascii="仿宋_GB2312" w:eastAsia="仿宋_GB2312" w:hAnsi="宋体"/>
                <w:sz w:val="28"/>
                <w:szCs w:val="28"/>
              </w:rPr>
              <w:t>及服务实施方案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等方面进行横向对比赋分：</w:t>
            </w:r>
          </w:p>
          <w:p w14:paraId="73D3A437" w14:textId="1488B3CE" w:rsidR="00EA33F6" w:rsidRDefault="0074644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第一档：项目需求响应方案明确需求解决时限与应对的人员配置</w:t>
            </w:r>
            <w:r>
              <w:rPr>
                <w:rFonts w:ascii="仿宋_GB2312" w:eastAsia="仿宋_GB2312" w:hAnsi="宋体"/>
                <w:sz w:val="28"/>
                <w:szCs w:val="28"/>
              </w:rPr>
              <w:t>及服务实施方案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，内容详细、考虑周全，可行性强，完全满足项目需求，得</w:t>
            </w:r>
            <w:r>
              <w:rPr>
                <w:rFonts w:ascii="仿宋_GB2312" w:eastAsia="仿宋_GB2312" w:hint="eastAsia"/>
                <w:sz w:val="28"/>
                <w:szCs w:val="28"/>
              </w:rPr>
              <w:t>25—30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int="eastAsia"/>
                <w:sz w:val="28"/>
                <w:szCs w:val="28"/>
              </w:rPr>
              <w:br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第二档：项目需求响应方案提供需求解决时限与应对的人员配置</w:t>
            </w:r>
            <w:r>
              <w:rPr>
                <w:rFonts w:ascii="仿宋_GB2312" w:eastAsia="仿宋_GB2312" w:hAnsi="宋体"/>
                <w:sz w:val="28"/>
                <w:szCs w:val="28"/>
              </w:rPr>
              <w:t>及服</w:t>
            </w:r>
            <w:bookmarkStart w:id="0" w:name="_GoBack"/>
            <w:bookmarkEnd w:id="0"/>
            <w:r>
              <w:rPr>
                <w:rFonts w:ascii="仿宋_GB2312" w:eastAsia="仿宋_GB2312" w:hAnsi="宋体"/>
                <w:sz w:val="28"/>
                <w:szCs w:val="28"/>
              </w:rPr>
              <w:t>务实施方案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，内容较详细，基本满足项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目需求，得</w:t>
            </w:r>
            <w:r>
              <w:rPr>
                <w:rFonts w:ascii="仿宋_GB2312" w:eastAsia="仿宋_GB2312" w:hint="eastAsia"/>
                <w:sz w:val="28"/>
                <w:szCs w:val="28"/>
              </w:rPr>
              <w:t>15—24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int="eastAsia"/>
                <w:sz w:val="28"/>
                <w:szCs w:val="28"/>
              </w:rPr>
              <w:br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第三档：项目需求响应方案一般，得1</w:t>
            </w:r>
            <w:r>
              <w:rPr>
                <w:rFonts w:ascii="仿宋_GB2312" w:eastAsia="仿宋_GB2312" w:hint="eastAsia"/>
                <w:sz w:val="28"/>
                <w:szCs w:val="28"/>
              </w:rPr>
              <w:t>—14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分。</w:t>
            </w:r>
          </w:p>
          <w:p w14:paraId="6AC5A18B" w14:textId="77777777" w:rsidR="00EA33F6" w:rsidRDefault="00746444">
            <w:pPr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不满足以上条件，不得分。</w:t>
            </w:r>
          </w:p>
        </w:tc>
      </w:tr>
      <w:tr w:rsidR="00EA33F6" w14:paraId="10EEDE53" w14:textId="77777777" w:rsidTr="00277BAB"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0462" w14:textId="77777777" w:rsidR="00EA33F6" w:rsidRDefault="00EA33F6">
            <w:pPr>
              <w:widowControl/>
              <w:jc w:val="left"/>
              <w:rPr>
                <w:rFonts w:ascii="仿宋_GB2312" w:eastAsia="仿宋_GB2312" w:hAnsi="Calibri"/>
                <w:sz w:val="28"/>
                <w:szCs w:val="21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962A" w14:textId="77777777" w:rsidR="00EA33F6" w:rsidRDefault="00746444">
            <w:pPr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合计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A15A3" w14:textId="77777777" w:rsidR="00EA33F6" w:rsidRDefault="007464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50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A5FE" w14:textId="77777777" w:rsidR="00EA33F6" w:rsidRDefault="00EA33F6">
            <w:pPr>
              <w:rPr>
                <w:rFonts w:ascii="仿宋_GB2312" w:eastAsia="仿宋_GB2312" w:hAnsi="宋体"/>
                <w:sz w:val="28"/>
              </w:rPr>
            </w:pPr>
          </w:p>
        </w:tc>
      </w:tr>
    </w:tbl>
    <w:p w14:paraId="6DFCB11D" w14:textId="77777777" w:rsidR="00EA33F6" w:rsidRDefault="00746444">
      <w:pPr>
        <w:suppressAutoHyphens/>
        <w:spacing w:line="360" w:lineRule="auto"/>
        <w:ind w:left="640"/>
        <w:rPr>
          <w:rFonts w:ascii="仿宋_GB2312" w:eastAsia="仿宋_GB2312" w:hAnsi="Calibri" w:cs="仿宋_GB2312"/>
          <w:b/>
          <w:sz w:val="32"/>
          <w:szCs w:val="32"/>
          <w:lang w:bidi="ar"/>
        </w:rPr>
      </w:pPr>
      <w:r>
        <w:rPr>
          <w:rFonts w:ascii="仿宋_GB2312" w:eastAsia="仿宋_GB2312" w:hAnsi="Calibri" w:cs="仿宋_GB2312"/>
          <w:b/>
          <w:sz w:val="32"/>
          <w:szCs w:val="32"/>
          <w:lang w:bidi="ar"/>
        </w:rPr>
        <w:t>三、技术部分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560"/>
        <w:gridCol w:w="1133"/>
        <w:gridCol w:w="4616"/>
      </w:tblGrid>
      <w:tr w:rsidR="00EA33F6" w14:paraId="7C0E5445" w14:textId="77777777" w:rsidTr="00277BAB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73CBB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9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8A14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评审项目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C608C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标准分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2F34" w14:textId="77777777" w:rsidR="00EA33F6" w:rsidRDefault="0074644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评分标准</w:t>
            </w:r>
          </w:p>
        </w:tc>
      </w:tr>
      <w:tr w:rsidR="00EA33F6" w14:paraId="2BD9CB3E" w14:textId="77777777" w:rsidTr="00277BAB">
        <w:trPr>
          <w:trHeight w:val="7654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9D150" w14:textId="77777777" w:rsidR="00EA33F6" w:rsidRDefault="0074644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技术部 分</w:t>
            </w:r>
          </w:p>
        </w:tc>
        <w:tc>
          <w:tcPr>
            <w:tcW w:w="9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7394" w14:textId="77777777" w:rsidR="00EA33F6" w:rsidRDefault="007464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技术开发方案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8545" w14:textId="77777777" w:rsidR="00EA33F6" w:rsidRDefault="007464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27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2F85" w14:textId="77777777" w:rsidR="00EA33F6" w:rsidRDefault="0074644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针对本项目提出的技术开发方案进行评审，包括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①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对本项目的技术开发需求分析理解；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②技术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开发目标；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③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技术开发思路；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④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技术开发内容等方面的优劣进行横向对比赋分：</w:t>
            </w:r>
            <w:r>
              <w:rPr>
                <w:rFonts w:ascii="仿宋_GB2312" w:eastAsia="仿宋_GB2312" w:hint="eastAsia"/>
                <w:sz w:val="28"/>
                <w:szCs w:val="28"/>
              </w:rPr>
              <w:br/>
            </w:r>
            <w:bookmarkStart w:id="1" w:name="OLE_LINK1"/>
            <w:bookmarkStart w:id="2" w:name="OLE_LINK2"/>
            <w:r>
              <w:rPr>
                <w:rFonts w:ascii="仿宋_GB2312" w:eastAsia="仿宋_GB2312" w:hAnsi="宋体" w:hint="eastAsia"/>
                <w:sz w:val="28"/>
                <w:szCs w:val="28"/>
              </w:rPr>
              <w:t>第一档：技术开发方案响应全面，内容详细、考虑周全，可行性强，完全满足项目需求，得</w:t>
            </w:r>
            <w:r>
              <w:rPr>
                <w:rFonts w:ascii="仿宋_GB2312" w:eastAsia="仿宋_GB2312" w:hint="eastAsia"/>
                <w:sz w:val="28"/>
                <w:szCs w:val="28"/>
              </w:rPr>
              <w:t>25—30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int="eastAsia"/>
                <w:sz w:val="28"/>
                <w:szCs w:val="28"/>
              </w:rPr>
              <w:br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第二档：技术开发方案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响应较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全面，内容较详细，基本满足项目需求，得</w:t>
            </w:r>
            <w:r>
              <w:rPr>
                <w:rFonts w:ascii="仿宋_GB2312" w:eastAsia="仿宋_GB2312" w:hint="eastAsia"/>
                <w:sz w:val="28"/>
                <w:szCs w:val="28"/>
              </w:rPr>
              <w:t>15—24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分；</w:t>
            </w:r>
            <w:r>
              <w:rPr>
                <w:rFonts w:ascii="仿宋_GB2312" w:eastAsia="仿宋_GB2312" w:hint="eastAsia"/>
                <w:sz w:val="28"/>
                <w:szCs w:val="28"/>
              </w:rPr>
              <w:br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第三档：技术开发方案一般，得1</w:t>
            </w:r>
            <w:r>
              <w:rPr>
                <w:rFonts w:ascii="仿宋_GB2312" w:eastAsia="仿宋_GB2312" w:hint="eastAsia"/>
                <w:sz w:val="28"/>
                <w:szCs w:val="28"/>
              </w:rPr>
              <w:t>—14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分。</w:t>
            </w:r>
            <w:bookmarkEnd w:id="1"/>
            <w:bookmarkEnd w:id="2"/>
          </w:p>
        </w:tc>
      </w:tr>
    </w:tbl>
    <w:p w14:paraId="7A06A150" w14:textId="77777777" w:rsidR="00EA33F6" w:rsidRDefault="00EA33F6">
      <w:pPr>
        <w:suppressAutoHyphens/>
        <w:spacing w:line="360" w:lineRule="auto"/>
        <w:ind w:firstLineChars="200" w:firstLine="643"/>
        <w:rPr>
          <w:rFonts w:ascii="仿宋_GB2312" w:eastAsia="仿宋_GB2312" w:hAnsi="Calibri" w:cs="仿宋_GB2312"/>
          <w:b/>
          <w:sz w:val="32"/>
          <w:szCs w:val="32"/>
          <w:lang w:bidi="ar"/>
        </w:rPr>
      </w:pPr>
    </w:p>
    <w:sectPr w:rsidR="00EA33F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3D692D"/>
    <w:rsid w:val="FDBF95EB"/>
    <w:rsid w:val="FFF5DC36"/>
    <w:rsid w:val="0007474B"/>
    <w:rsid w:val="00075A6E"/>
    <w:rsid w:val="001166AE"/>
    <w:rsid w:val="00147675"/>
    <w:rsid w:val="001A0912"/>
    <w:rsid w:val="001A3D84"/>
    <w:rsid w:val="001B6A95"/>
    <w:rsid w:val="001C581B"/>
    <w:rsid w:val="001D3AFF"/>
    <w:rsid w:val="002232DF"/>
    <w:rsid w:val="00244F34"/>
    <w:rsid w:val="002465C5"/>
    <w:rsid w:val="002757C4"/>
    <w:rsid w:val="00277BAB"/>
    <w:rsid w:val="002F4DBE"/>
    <w:rsid w:val="002F55A9"/>
    <w:rsid w:val="00300EB2"/>
    <w:rsid w:val="0031380D"/>
    <w:rsid w:val="00342258"/>
    <w:rsid w:val="00345C85"/>
    <w:rsid w:val="003A563E"/>
    <w:rsid w:val="00446DFE"/>
    <w:rsid w:val="0048229C"/>
    <w:rsid w:val="00493709"/>
    <w:rsid w:val="004A3517"/>
    <w:rsid w:val="004B5B90"/>
    <w:rsid w:val="004C0DB9"/>
    <w:rsid w:val="00553B09"/>
    <w:rsid w:val="005922EF"/>
    <w:rsid w:val="005A1A81"/>
    <w:rsid w:val="005B017E"/>
    <w:rsid w:val="005B039D"/>
    <w:rsid w:val="005C008B"/>
    <w:rsid w:val="005C4E94"/>
    <w:rsid w:val="00674176"/>
    <w:rsid w:val="006D378E"/>
    <w:rsid w:val="006E4E5E"/>
    <w:rsid w:val="00746444"/>
    <w:rsid w:val="007672BA"/>
    <w:rsid w:val="007A08EC"/>
    <w:rsid w:val="007A3E1E"/>
    <w:rsid w:val="00810330"/>
    <w:rsid w:val="008A6F25"/>
    <w:rsid w:val="00931999"/>
    <w:rsid w:val="00944625"/>
    <w:rsid w:val="00963F27"/>
    <w:rsid w:val="0099662C"/>
    <w:rsid w:val="009D01B7"/>
    <w:rsid w:val="00A04B02"/>
    <w:rsid w:val="00A10AC1"/>
    <w:rsid w:val="00A242D7"/>
    <w:rsid w:val="00A27194"/>
    <w:rsid w:val="00B003D0"/>
    <w:rsid w:val="00B55FA0"/>
    <w:rsid w:val="00C0250C"/>
    <w:rsid w:val="00C171CC"/>
    <w:rsid w:val="00C67C88"/>
    <w:rsid w:val="00C84A16"/>
    <w:rsid w:val="00CA6455"/>
    <w:rsid w:val="00CB2002"/>
    <w:rsid w:val="00D34E53"/>
    <w:rsid w:val="00D476FB"/>
    <w:rsid w:val="00D66017"/>
    <w:rsid w:val="00D776B0"/>
    <w:rsid w:val="00D84206"/>
    <w:rsid w:val="00DA4953"/>
    <w:rsid w:val="00DD1032"/>
    <w:rsid w:val="00E84A95"/>
    <w:rsid w:val="00E932A9"/>
    <w:rsid w:val="00EA33F6"/>
    <w:rsid w:val="00F556C1"/>
    <w:rsid w:val="00F64D31"/>
    <w:rsid w:val="00F7164A"/>
    <w:rsid w:val="00F87AE2"/>
    <w:rsid w:val="00FB6D42"/>
    <w:rsid w:val="069A035E"/>
    <w:rsid w:val="06AB4E25"/>
    <w:rsid w:val="07602D6F"/>
    <w:rsid w:val="07AA2823"/>
    <w:rsid w:val="0A75342F"/>
    <w:rsid w:val="0C52306D"/>
    <w:rsid w:val="0D415C04"/>
    <w:rsid w:val="0D556D8D"/>
    <w:rsid w:val="0DEE0F90"/>
    <w:rsid w:val="0E2624D8"/>
    <w:rsid w:val="0EAA7385"/>
    <w:rsid w:val="1145536B"/>
    <w:rsid w:val="11545714"/>
    <w:rsid w:val="1AD339E7"/>
    <w:rsid w:val="1D33076D"/>
    <w:rsid w:val="26E9131A"/>
    <w:rsid w:val="27181100"/>
    <w:rsid w:val="2A550ACE"/>
    <w:rsid w:val="2D3C3768"/>
    <w:rsid w:val="2E0266EE"/>
    <w:rsid w:val="32ED09B6"/>
    <w:rsid w:val="352001C4"/>
    <w:rsid w:val="372C6501"/>
    <w:rsid w:val="37D77074"/>
    <w:rsid w:val="380A05F1"/>
    <w:rsid w:val="45095A2A"/>
    <w:rsid w:val="47477A7C"/>
    <w:rsid w:val="48D12A65"/>
    <w:rsid w:val="4C8E51CD"/>
    <w:rsid w:val="4DAB41CC"/>
    <w:rsid w:val="4E78495C"/>
    <w:rsid w:val="50191AE4"/>
    <w:rsid w:val="5275209D"/>
    <w:rsid w:val="55F12998"/>
    <w:rsid w:val="5B433C96"/>
    <w:rsid w:val="65044496"/>
    <w:rsid w:val="681349F0"/>
    <w:rsid w:val="6BBB5183"/>
    <w:rsid w:val="6F3D692D"/>
    <w:rsid w:val="6FD809F9"/>
    <w:rsid w:val="76F218EB"/>
    <w:rsid w:val="771A5453"/>
    <w:rsid w:val="791A5BDE"/>
    <w:rsid w:val="7A51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E7F1CB-105D-45A5-978B-E186ADE0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table" w:styleId="ab">
    <w:name w:val="Table Grid"/>
    <w:basedOn w:val="a1"/>
    <w:qFormat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qFormat/>
    <w:rPr>
      <w:color w:val="0026E5" w:themeColor="hyperlink"/>
      <w:u w:val="single"/>
    </w:rPr>
  </w:style>
  <w:style w:type="character" w:customStyle="1" w:styleId="15">
    <w:name w:val="15"/>
    <w:basedOn w:val="a0"/>
    <w:qFormat/>
    <w:rPr>
      <w:rFonts w:ascii="等线" w:eastAsia="等线" w:hAnsi="等线" w:hint="eastAsia"/>
      <w:i/>
      <w:iCs/>
    </w:rPr>
  </w:style>
  <w:style w:type="character" w:customStyle="1" w:styleId="a9">
    <w:name w:val="页眉 字符"/>
    <w:basedOn w:val="a0"/>
    <w:link w:val="a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144</Words>
  <Characters>824</Characters>
  <Application>Microsoft Office Word</Application>
  <DocSecurity>0</DocSecurity>
  <Lines>6</Lines>
  <Paragraphs>1</Paragraphs>
  <ScaleCrop>false</ScaleCrop>
  <Company>微软中国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鬼笑丶</dc:creator>
  <cp:lastModifiedBy>ch</cp:lastModifiedBy>
  <cp:revision>37</cp:revision>
  <cp:lastPrinted>2026-07-22T18:42:00Z</cp:lastPrinted>
  <dcterms:created xsi:type="dcterms:W3CDTF">2026-01-07T23:30:00Z</dcterms:created>
  <dcterms:modified xsi:type="dcterms:W3CDTF">2026-07-27T06:10:00Z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239A4CC0C19D4B13B2FA59FD7C284065_13</vt:lpwstr>
  </property>
  <property fmtid="{D5CDD505-2E9C-101B-9397-08002B2CF9AE}" pid="4" name="KSOTemplateDocerSaveRecord">
    <vt:lpwstr>eyJoZGlkIjoiNTc2ZTk5ZDE1Y2NhYTkxMjVhZmYzYzBkZmMxNjhmZTIiLCJ1c2VySWQiOiI1Njg4OTY3NDUifQ==</vt:lpwstr>
  </property>
</Properties>
</file>