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9BFAA" w14:textId="77777777" w:rsidR="00AF6869" w:rsidRPr="00B34213" w:rsidRDefault="00AF6869" w:rsidP="00AF6869">
      <w:pPr>
        <w:rPr>
          <w:rFonts w:ascii="仿宋_GB2312" w:eastAsia="仿宋_GB2312"/>
          <w:sz w:val="28"/>
          <w:szCs w:val="28"/>
        </w:rPr>
      </w:pPr>
      <w:r w:rsidRPr="00B34213">
        <w:rPr>
          <w:rFonts w:ascii="仿宋_GB2312" w:eastAsia="仿宋_GB2312" w:hAnsi="仿宋_GB2312" w:cs="仿宋_GB2312" w:hint="eastAsia"/>
          <w:sz w:val="32"/>
          <w:szCs w:val="32"/>
        </w:rPr>
        <w:t>附件1</w:t>
      </w:r>
      <w:r w:rsidRPr="00B34213">
        <w:rPr>
          <w:rFonts w:ascii="仿宋_GB2312" w:eastAsia="仿宋_GB2312" w:hAnsi="仿宋_GB2312" w:cs="仿宋_GB2312"/>
          <w:sz w:val="32"/>
          <w:szCs w:val="32"/>
        </w:rPr>
        <w:t>：</w:t>
      </w:r>
      <w:r w:rsidRPr="00B34213">
        <w:rPr>
          <w:rFonts w:ascii="仿宋_GB2312" w:eastAsia="仿宋_GB2312" w:hint="eastAsia"/>
          <w:sz w:val="28"/>
          <w:szCs w:val="28"/>
        </w:rPr>
        <w:t xml:space="preserve"> </w:t>
      </w:r>
    </w:p>
    <w:p w14:paraId="04AABBD9" w14:textId="77777777" w:rsidR="00AF6869" w:rsidRPr="00B34213" w:rsidRDefault="00AF6869" w:rsidP="00AF6869">
      <w:pPr>
        <w:adjustRightInd w:val="0"/>
        <w:spacing w:line="360" w:lineRule="auto"/>
        <w:ind w:firstLineChars="207" w:firstLine="706"/>
        <w:jc w:val="center"/>
        <w:textAlignment w:val="baseline"/>
        <w:rPr>
          <w:rFonts w:ascii="宋体" w:eastAsia="宋体" w:hAnsi="Times New Roman" w:cs="Times New Roman"/>
          <w:b/>
          <w:spacing w:val="10"/>
          <w:kern w:val="0"/>
          <w:sz w:val="32"/>
          <w:szCs w:val="32"/>
        </w:rPr>
      </w:pPr>
      <w:r w:rsidRPr="00B34213">
        <w:rPr>
          <w:rFonts w:ascii="宋体" w:eastAsia="宋体" w:hAnsi="Times New Roman" w:cs="Times New Roman" w:hint="eastAsia"/>
          <w:b/>
          <w:spacing w:val="10"/>
          <w:kern w:val="0"/>
          <w:sz w:val="32"/>
          <w:szCs w:val="32"/>
        </w:rPr>
        <w:t>评分规则</w:t>
      </w:r>
    </w:p>
    <w:p w14:paraId="24F51434" w14:textId="77777777" w:rsidR="00AF6869" w:rsidRPr="00B34213" w:rsidRDefault="00AF6869" w:rsidP="00AF6869">
      <w:pPr>
        <w:adjustRightInd w:val="0"/>
        <w:spacing w:line="360" w:lineRule="auto"/>
        <w:jc w:val="left"/>
        <w:textAlignment w:val="baseline"/>
        <w:outlineLvl w:val="0"/>
        <w:rPr>
          <w:rFonts w:ascii="宋体" w:eastAsia="宋体" w:hAnsi="Times New Roman" w:cs="Times New Roman"/>
          <w:b/>
          <w:spacing w:val="10"/>
          <w:kern w:val="0"/>
          <w:sz w:val="32"/>
          <w:szCs w:val="32"/>
        </w:rPr>
      </w:pPr>
      <w:r w:rsidRPr="00B34213">
        <w:rPr>
          <w:rFonts w:ascii="宋体" w:eastAsia="宋体" w:hAnsi="Times New Roman" w:cs="Times New Roman" w:hint="eastAsia"/>
          <w:b/>
          <w:spacing w:val="10"/>
          <w:kern w:val="0"/>
          <w:sz w:val="32"/>
          <w:szCs w:val="32"/>
        </w:rPr>
        <w:t>（一）报价部分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3"/>
        <w:gridCol w:w="1284"/>
        <w:gridCol w:w="1113"/>
        <w:gridCol w:w="4616"/>
      </w:tblGrid>
      <w:tr w:rsidR="00AF6869" w:rsidRPr="00B34213" w14:paraId="4604B800" w14:textId="77777777" w:rsidTr="00A12C74">
        <w:trPr>
          <w:trHeight w:val="478"/>
          <w:tblHeader/>
          <w:jc w:val="center"/>
        </w:trPr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4D459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类别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342C8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评审项目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5D470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spacing w:val="-8"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spacing w:val="-8"/>
                <w:kern w:val="0"/>
                <w:sz w:val="24"/>
              </w:rPr>
              <w:t>标准分</w:t>
            </w:r>
          </w:p>
        </w:tc>
        <w:tc>
          <w:tcPr>
            <w:tcW w:w="2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A819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评分标准</w:t>
            </w:r>
          </w:p>
        </w:tc>
      </w:tr>
      <w:tr w:rsidR="00AF6869" w:rsidRPr="00B34213" w14:paraId="049C8EBD" w14:textId="77777777" w:rsidTr="00A12C74">
        <w:trPr>
          <w:trHeight w:val="590"/>
          <w:jc w:val="center"/>
        </w:trPr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3A793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报价部分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0887F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Calibri" w:hAnsi="Calibri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报价分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13EA9" w14:textId="63FF937F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仿宋_GB2312" w:hAnsi="Calibri"/>
                <w:b/>
                <w:kern w:val="0"/>
                <w:sz w:val="24"/>
              </w:rPr>
            </w:pPr>
            <w:r w:rsidRPr="00B34213">
              <w:rPr>
                <w:rFonts w:ascii="宋体" w:hint="eastAsia"/>
                <w:b/>
                <w:kern w:val="0"/>
                <w:sz w:val="24"/>
              </w:rPr>
              <w:t>1</w:t>
            </w:r>
            <w:r w:rsidR="003A1C2A" w:rsidRPr="00B34213">
              <w:rPr>
                <w:rFonts w:ascii="宋体" w:hint="eastAsia"/>
                <w:b/>
                <w:kern w:val="0"/>
                <w:sz w:val="24"/>
              </w:rPr>
              <w:t>0</w:t>
            </w:r>
          </w:p>
        </w:tc>
        <w:tc>
          <w:tcPr>
            <w:tcW w:w="2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C105" w14:textId="16D65183" w:rsidR="00AF6869" w:rsidRPr="00B34213" w:rsidRDefault="00AF6869" w:rsidP="00A12C74">
            <w:pPr>
              <w:adjustRightInd w:val="0"/>
              <w:spacing w:line="400" w:lineRule="exact"/>
              <w:ind w:firstLineChars="200" w:firstLine="480"/>
              <w:textAlignment w:val="baseline"/>
              <w:rPr>
                <w:rFonts w:ascii="宋体" w:eastAsia="宋体" w:hAnsi="宋体" w:cs="宋体" w:hint="eastAsia"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kern w:val="0"/>
                <w:sz w:val="24"/>
              </w:rPr>
              <w:t>供应商报价得分＝（评标基准价／该供应商报价）×1</w:t>
            </w:r>
            <w:r w:rsidR="003A1C2A" w:rsidRPr="00B34213">
              <w:rPr>
                <w:rFonts w:ascii="宋体" w:eastAsia="宋体" w:hAnsi="宋体" w:cs="宋体" w:hint="eastAsia"/>
                <w:kern w:val="0"/>
                <w:sz w:val="24"/>
              </w:rPr>
              <w:t>0</w:t>
            </w:r>
            <w:r w:rsidRPr="00B34213">
              <w:rPr>
                <w:rFonts w:ascii="宋体" w:eastAsia="宋体" w:hAnsi="宋体" w:cs="宋体" w:hint="eastAsia"/>
                <w:kern w:val="0"/>
                <w:sz w:val="24"/>
              </w:rPr>
              <w:t>，满分为1</w:t>
            </w:r>
            <w:r w:rsidR="003A1C2A" w:rsidRPr="00B34213">
              <w:rPr>
                <w:rFonts w:ascii="宋体" w:eastAsia="宋体" w:hAnsi="宋体" w:cs="宋体" w:hint="eastAsia"/>
                <w:kern w:val="0"/>
                <w:sz w:val="24"/>
              </w:rPr>
              <w:t>0</w:t>
            </w:r>
            <w:r w:rsidRPr="00B34213">
              <w:rPr>
                <w:rFonts w:ascii="宋体" w:eastAsia="宋体" w:hAnsi="宋体" w:cs="宋体" w:hint="eastAsia"/>
                <w:kern w:val="0"/>
                <w:sz w:val="24"/>
              </w:rPr>
              <w:t>分。</w:t>
            </w:r>
          </w:p>
          <w:p w14:paraId="7D42BEBF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eastAsia="宋体"/>
                <w:kern w:val="0"/>
                <w:sz w:val="24"/>
                <w:szCs w:val="20"/>
              </w:rPr>
            </w:pPr>
            <w:r w:rsidRPr="00B34213">
              <w:rPr>
                <w:rFonts w:ascii="宋体" w:eastAsia="宋体" w:hAnsi="宋体" w:cs="宋体" w:hint="eastAsia"/>
                <w:kern w:val="0"/>
                <w:sz w:val="24"/>
              </w:rPr>
              <w:t>注：</w:t>
            </w:r>
            <w:r w:rsidRPr="00B34213">
              <w:rPr>
                <w:rFonts w:ascii="Times New Roman" w:eastAsia="宋体" w:hAnsi="Times New Roman" w:cs="Times New Roman" w:hint="eastAsia"/>
                <w:kern w:val="0"/>
                <w:sz w:val="24"/>
                <w:szCs w:val="20"/>
              </w:rPr>
              <w:t>评标</w:t>
            </w:r>
            <w:r w:rsidRPr="00B34213">
              <w:rPr>
                <w:rFonts w:ascii="Times New Roman" w:eastAsia="宋体" w:hAnsi="Times New Roman" w:cs="Times New Roman"/>
                <w:kern w:val="0"/>
                <w:sz w:val="24"/>
                <w:szCs w:val="20"/>
              </w:rPr>
              <w:t>基准价为满足</w:t>
            </w:r>
            <w:r w:rsidRPr="00B34213">
              <w:rPr>
                <w:rFonts w:ascii="Times New Roman" w:eastAsia="宋体" w:hAnsi="Times New Roman" w:cs="Times New Roman" w:hint="eastAsia"/>
                <w:kern w:val="0"/>
                <w:sz w:val="24"/>
                <w:szCs w:val="20"/>
              </w:rPr>
              <w:t>询价</w:t>
            </w:r>
            <w:r w:rsidRPr="00B34213">
              <w:rPr>
                <w:rFonts w:ascii="Times New Roman" w:eastAsia="宋体" w:hAnsi="Times New Roman" w:cs="Times New Roman"/>
                <w:kern w:val="0"/>
                <w:sz w:val="24"/>
                <w:szCs w:val="20"/>
              </w:rPr>
              <w:t>文件要求</w:t>
            </w:r>
            <w:r w:rsidRPr="00B34213">
              <w:rPr>
                <w:rFonts w:ascii="Times New Roman" w:eastAsia="宋体" w:hAnsi="Times New Roman" w:cs="Times New Roman" w:hint="eastAsia"/>
                <w:kern w:val="0"/>
                <w:sz w:val="24"/>
                <w:szCs w:val="20"/>
              </w:rPr>
              <w:t>的</w:t>
            </w:r>
            <w:r w:rsidRPr="00B34213">
              <w:rPr>
                <w:rFonts w:ascii="Times New Roman" w:eastAsia="宋体" w:hAnsi="Times New Roman" w:cs="Times New Roman"/>
                <w:kern w:val="0"/>
                <w:sz w:val="24"/>
                <w:szCs w:val="20"/>
              </w:rPr>
              <w:t>所有报价的</w:t>
            </w:r>
            <w:r w:rsidRPr="00B34213">
              <w:rPr>
                <w:rFonts w:ascii="Times New Roman" w:eastAsia="宋体" w:hAnsi="Times New Roman" w:cs="Times New Roman" w:hint="eastAsia"/>
                <w:kern w:val="0"/>
                <w:sz w:val="24"/>
                <w:szCs w:val="20"/>
              </w:rPr>
              <w:t>最低</w:t>
            </w:r>
            <w:r w:rsidRPr="00B34213">
              <w:rPr>
                <w:rFonts w:ascii="Times New Roman" w:eastAsia="宋体" w:hAnsi="Times New Roman" w:cs="Times New Roman"/>
                <w:kern w:val="0"/>
                <w:sz w:val="24"/>
                <w:szCs w:val="20"/>
              </w:rPr>
              <w:t>价。</w:t>
            </w:r>
          </w:p>
        </w:tc>
      </w:tr>
    </w:tbl>
    <w:p w14:paraId="051CAB20" w14:textId="77777777" w:rsidR="00AF6869" w:rsidRPr="00B34213" w:rsidRDefault="00AF6869" w:rsidP="00AF6869">
      <w:pPr>
        <w:adjustRightInd w:val="0"/>
        <w:spacing w:line="360" w:lineRule="auto"/>
        <w:jc w:val="left"/>
        <w:textAlignment w:val="baseline"/>
        <w:outlineLvl w:val="0"/>
        <w:rPr>
          <w:rFonts w:ascii="宋体" w:eastAsia="宋体" w:hAnsi="Times New Roman" w:cs="Times New Roman"/>
          <w:b/>
          <w:spacing w:val="10"/>
          <w:kern w:val="0"/>
          <w:sz w:val="32"/>
          <w:szCs w:val="32"/>
        </w:rPr>
      </w:pPr>
      <w:r w:rsidRPr="00B34213">
        <w:rPr>
          <w:rFonts w:ascii="宋体" w:eastAsia="宋体" w:hAnsi="Times New Roman" w:cs="Times New Roman" w:hint="eastAsia"/>
          <w:b/>
          <w:spacing w:val="10"/>
          <w:kern w:val="0"/>
          <w:sz w:val="32"/>
          <w:szCs w:val="32"/>
        </w:rPr>
        <w:t>（二）商务技术部分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9"/>
        <w:gridCol w:w="1199"/>
        <w:gridCol w:w="1138"/>
        <w:gridCol w:w="4757"/>
      </w:tblGrid>
      <w:tr w:rsidR="00AF6869" w:rsidRPr="00B34213" w14:paraId="2E307AB2" w14:textId="77777777" w:rsidTr="00A12C74">
        <w:trPr>
          <w:trHeight w:val="930"/>
        </w:trPr>
        <w:tc>
          <w:tcPr>
            <w:tcW w:w="723" w:type="pct"/>
            <w:vAlign w:val="center"/>
          </w:tcPr>
          <w:p w14:paraId="37DDA286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宋体" w:hAnsi="宋体" w:cs="宋体" w:hint="eastAsia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类别</w:t>
            </w:r>
          </w:p>
        </w:tc>
        <w:tc>
          <w:tcPr>
            <w:tcW w:w="723" w:type="pct"/>
            <w:vAlign w:val="center"/>
          </w:tcPr>
          <w:p w14:paraId="4CB0B57D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宋体" w:hAnsi="宋体" w:cs="宋体" w:hint="eastAsia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评审项目</w:t>
            </w:r>
          </w:p>
        </w:tc>
        <w:tc>
          <w:tcPr>
            <w:tcW w:w="686" w:type="pct"/>
            <w:vAlign w:val="center"/>
          </w:tcPr>
          <w:p w14:paraId="322F48D7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宋体" w:hAnsi="宋体" w:cs="宋体" w:hint="eastAsia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标准分</w:t>
            </w:r>
          </w:p>
        </w:tc>
        <w:tc>
          <w:tcPr>
            <w:tcW w:w="2868" w:type="pct"/>
            <w:vAlign w:val="center"/>
          </w:tcPr>
          <w:p w14:paraId="5B0A1E12" w14:textId="77777777" w:rsidR="00AF6869" w:rsidRPr="00B34213" w:rsidRDefault="00AF6869" w:rsidP="00A12C74">
            <w:pPr>
              <w:adjustRightInd w:val="0"/>
              <w:spacing w:line="400" w:lineRule="exact"/>
              <w:jc w:val="center"/>
              <w:textAlignment w:val="baseline"/>
              <w:rPr>
                <w:rFonts w:ascii="宋体" w:eastAsia="宋体" w:hAnsi="宋体" w:cs="宋体" w:hint="eastAsia"/>
                <w:b/>
                <w:kern w:val="0"/>
                <w:sz w:val="24"/>
              </w:rPr>
            </w:pPr>
            <w:r w:rsidRPr="00B34213">
              <w:rPr>
                <w:rFonts w:ascii="宋体" w:eastAsia="宋体" w:hAnsi="宋体" w:cs="宋体" w:hint="eastAsia"/>
                <w:b/>
                <w:kern w:val="0"/>
                <w:sz w:val="24"/>
              </w:rPr>
              <w:t>评分标准</w:t>
            </w:r>
          </w:p>
        </w:tc>
      </w:tr>
      <w:tr w:rsidR="00AF6869" w:rsidRPr="00B34213" w14:paraId="777A176B" w14:textId="77777777" w:rsidTr="00A12C74">
        <w:trPr>
          <w:trHeight w:val="438"/>
        </w:trPr>
        <w:tc>
          <w:tcPr>
            <w:tcW w:w="723" w:type="pct"/>
            <w:vMerge w:val="restart"/>
            <w:vAlign w:val="center"/>
          </w:tcPr>
          <w:p w14:paraId="14DFD68F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</w:p>
        </w:tc>
        <w:tc>
          <w:tcPr>
            <w:tcW w:w="723" w:type="pct"/>
            <w:vAlign w:val="center"/>
          </w:tcPr>
          <w:p w14:paraId="6A36E1E5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同类业绩</w:t>
            </w:r>
          </w:p>
        </w:tc>
        <w:tc>
          <w:tcPr>
            <w:tcW w:w="686" w:type="pct"/>
            <w:vAlign w:val="center"/>
          </w:tcPr>
          <w:p w14:paraId="56850600" w14:textId="3701DBEB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2</w:t>
            </w:r>
            <w:r w:rsidR="008900F4" w:rsidRPr="00B34213">
              <w:rPr>
                <w:rFonts w:ascii="宋体" w:eastAsia="宋体" w:hint="eastAsia"/>
                <w:b/>
                <w:kern w:val="0"/>
                <w:sz w:val="24"/>
              </w:rPr>
              <w:t>5</w:t>
            </w:r>
          </w:p>
        </w:tc>
        <w:tc>
          <w:tcPr>
            <w:tcW w:w="2868" w:type="pct"/>
          </w:tcPr>
          <w:p w14:paraId="3042FBD4" w14:textId="5F1CCB02" w:rsidR="00DE2D55" w:rsidRPr="00B34213" w:rsidRDefault="00AF6869" w:rsidP="00DE2D55">
            <w:pPr>
              <w:adjustRightInd w:val="0"/>
              <w:snapToGrid w:val="0"/>
              <w:spacing w:line="400" w:lineRule="exact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2022年1月1日至今，供应商</w:t>
            </w:r>
            <w:r w:rsidR="00C04B01" w:rsidRPr="00B34213">
              <w:rPr>
                <w:rFonts w:ascii="宋体" w:eastAsia="宋体" w:hint="eastAsia"/>
                <w:kern w:val="0"/>
                <w:sz w:val="24"/>
              </w:rPr>
              <w:t>具有境外舆情</w:t>
            </w:r>
            <w:r w:rsidR="00EA60DD" w:rsidRPr="00B34213">
              <w:rPr>
                <w:rFonts w:ascii="宋体" w:eastAsia="宋体" w:hint="eastAsia"/>
                <w:kern w:val="0"/>
                <w:sz w:val="24"/>
              </w:rPr>
              <w:t>和风险</w:t>
            </w:r>
            <w:r w:rsidR="00C04B01" w:rsidRPr="00B34213">
              <w:rPr>
                <w:rFonts w:ascii="宋体" w:eastAsia="宋体" w:hint="eastAsia"/>
                <w:kern w:val="0"/>
                <w:sz w:val="24"/>
              </w:rPr>
              <w:t>信息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相关业绩得10分。</w:t>
            </w:r>
            <w:r w:rsidR="006D1232" w:rsidRPr="00B34213">
              <w:rPr>
                <w:rFonts w:ascii="宋体" w:eastAsia="宋体" w:hint="eastAsia"/>
                <w:kern w:val="0"/>
                <w:sz w:val="24"/>
              </w:rPr>
              <w:t>具有服务国家部委的项目业绩</w:t>
            </w:r>
            <w:bookmarkStart w:id="0" w:name="OLE_LINK1"/>
            <w:r w:rsidR="006D1232" w:rsidRPr="00B34213">
              <w:rPr>
                <w:rFonts w:ascii="宋体" w:eastAsia="宋体" w:hint="eastAsia"/>
                <w:kern w:val="0"/>
                <w:sz w:val="24"/>
              </w:rPr>
              <w:t>得5</w:t>
            </w:r>
            <w:r w:rsidR="00BD4D1D" w:rsidRPr="00B34213">
              <w:rPr>
                <w:rFonts w:ascii="宋体" w:eastAsia="宋体" w:hint="eastAsia"/>
                <w:kern w:val="0"/>
                <w:sz w:val="24"/>
              </w:rPr>
              <w:t>分</w:t>
            </w:r>
            <w:r w:rsidR="006D1232" w:rsidRPr="00B34213">
              <w:rPr>
                <w:rFonts w:ascii="宋体" w:eastAsia="宋体" w:hint="eastAsia"/>
                <w:kern w:val="0"/>
                <w:sz w:val="24"/>
              </w:rPr>
              <w:t>。</w:t>
            </w:r>
            <w:bookmarkEnd w:id="0"/>
            <w:r w:rsidR="006D1232" w:rsidRPr="00B34213">
              <w:rPr>
                <w:rFonts w:ascii="宋体" w:eastAsia="宋体" w:hint="eastAsia"/>
                <w:kern w:val="0"/>
                <w:sz w:val="24"/>
              </w:rPr>
              <w:t>具有</w:t>
            </w:r>
            <w:proofErr w:type="gramStart"/>
            <w:r w:rsidR="006D1232" w:rsidRPr="00B34213">
              <w:rPr>
                <w:rFonts w:ascii="宋体" w:eastAsia="宋体" w:hint="eastAsia"/>
                <w:kern w:val="0"/>
                <w:sz w:val="24"/>
              </w:rPr>
              <w:t>服务央企的</w:t>
            </w:r>
            <w:proofErr w:type="gramEnd"/>
            <w:r w:rsidR="006D1232" w:rsidRPr="00B34213">
              <w:rPr>
                <w:rFonts w:ascii="宋体" w:eastAsia="宋体" w:hint="eastAsia"/>
                <w:kern w:val="0"/>
                <w:sz w:val="24"/>
              </w:rPr>
              <w:t>项目业绩得5分。以上均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需提供合同签署盖章页。未提供不得分。</w:t>
            </w:r>
          </w:p>
          <w:p w14:paraId="484418D9" w14:textId="197033AC" w:rsidR="0009708A" w:rsidRPr="00B34213" w:rsidRDefault="001C711D" w:rsidP="00DE2D55">
            <w:pPr>
              <w:adjustRightInd w:val="0"/>
              <w:snapToGrid w:val="0"/>
              <w:spacing w:line="400" w:lineRule="exact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团队人员</w:t>
            </w:r>
            <w:r w:rsidR="0009708A" w:rsidRPr="00B34213">
              <w:rPr>
                <w:rFonts w:ascii="宋体" w:eastAsia="宋体" w:hint="eastAsia"/>
                <w:kern w:val="0"/>
                <w:sz w:val="24"/>
              </w:rPr>
              <w:t>在经济研究方面撰写的智库成果获</w:t>
            </w:r>
            <w:r w:rsidR="009D53F3" w:rsidRPr="00B34213">
              <w:rPr>
                <w:rFonts w:ascii="宋体" w:eastAsia="宋体" w:hint="eastAsia"/>
                <w:kern w:val="0"/>
                <w:sz w:val="24"/>
              </w:rPr>
              <w:t>得过</w:t>
            </w:r>
            <w:r w:rsidR="00582E7F" w:rsidRPr="00B34213">
              <w:rPr>
                <w:rFonts w:ascii="宋体" w:eastAsia="宋体" w:hint="eastAsia"/>
                <w:kern w:val="0"/>
                <w:sz w:val="24"/>
              </w:rPr>
              <w:t>国家</w:t>
            </w:r>
            <w:r w:rsidR="0009708A" w:rsidRPr="00B34213">
              <w:rPr>
                <w:rFonts w:ascii="宋体" w:eastAsia="宋体" w:hint="eastAsia"/>
                <w:kern w:val="0"/>
                <w:sz w:val="24"/>
              </w:rPr>
              <w:t>部委采纳得</w:t>
            </w:r>
            <w:r w:rsidR="00340A6E" w:rsidRPr="00B34213">
              <w:rPr>
                <w:rFonts w:ascii="宋体" w:eastAsia="宋体" w:hint="eastAsia"/>
                <w:kern w:val="0"/>
                <w:sz w:val="24"/>
              </w:rPr>
              <w:t>5</w:t>
            </w:r>
            <w:r w:rsidR="0009708A" w:rsidRPr="00B34213">
              <w:rPr>
                <w:rFonts w:ascii="宋体" w:eastAsia="宋体" w:hint="eastAsia"/>
                <w:kern w:val="0"/>
                <w:sz w:val="24"/>
              </w:rPr>
              <w:t>分。</w:t>
            </w:r>
          </w:p>
        </w:tc>
      </w:tr>
      <w:tr w:rsidR="00AF6869" w:rsidRPr="00B34213" w14:paraId="7BC39859" w14:textId="77777777" w:rsidTr="00A12C74">
        <w:trPr>
          <w:trHeight w:val="645"/>
        </w:trPr>
        <w:tc>
          <w:tcPr>
            <w:tcW w:w="723" w:type="pct"/>
            <w:vMerge/>
            <w:vAlign w:val="center"/>
          </w:tcPr>
          <w:p w14:paraId="21E154DD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</w:p>
        </w:tc>
        <w:tc>
          <w:tcPr>
            <w:tcW w:w="723" w:type="pct"/>
            <w:vAlign w:val="center"/>
          </w:tcPr>
          <w:p w14:paraId="5C8178D3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人员团队</w:t>
            </w:r>
          </w:p>
        </w:tc>
        <w:tc>
          <w:tcPr>
            <w:tcW w:w="686" w:type="pct"/>
            <w:vAlign w:val="center"/>
          </w:tcPr>
          <w:p w14:paraId="6E052EFC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10</w:t>
            </w:r>
          </w:p>
        </w:tc>
        <w:tc>
          <w:tcPr>
            <w:tcW w:w="2868" w:type="pct"/>
          </w:tcPr>
          <w:p w14:paraId="57E86ECF" w14:textId="40051201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1.供应商拟任本项目负责人具有</w:t>
            </w:r>
            <w:r w:rsidR="00266B35" w:rsidRPr="00B34213">
              <w:rPr>
                <w:rFonts w:ascii="宋体" w:eastAsia="宋体" w:hint="eastAsia"/>
                <w:kern w:val="0"/>
                <w:sz w:val="24"/>
              </w:rPr>
              <w:t>正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高级职称的得3分，</w:t>
            </w:r>
            <w:r w:rsidR="00266B35" w:rsidRPr="00B34213">
              <w:rPr>
                <w:rFonts w:ascii="宋体" w:eastAsia="宋体" w:hint="eastAsia"/>
                <w:kern w:val="0"/>
                <w:sz w:val="24"/>
              </w:rPr>
              <w:t>副高级职称得2分，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本项满分3分。</w:t>
            </w:r>
          </w:p>
          <w:p w14:paraId="2F596076" w14:textId="3F4AEE4D" w:rsidR="00AF6869" w:rsidRPr="00B34213" w:rsidRDefault="00AF6869" w:rsidP="00E70A02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2.项目团队人员</w:t>
            </w:r>
            <w:r w:rsidR="00266B35" w:rsidRPr="00B34213">
              <w:rPr>
                <w:rFonts w:ascii="宋体" w:eastAsia="宋体" w:hint="eastAsia"/>
                <w:kern w:val="0"/>
                <w:sz w:val="24"/>
              </w:rPr>
              <w:t>（除负责人外）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具有硕士研究生学位的每个得1分，具有博士研究生学位的每个得2分，本项满分4分。</w:t>
            </w:r>
          </w:p>
          <w:p w14:paraId="772B725F" w14:textId="0562DCDF" w:rsidR="00E70A02" w:rsidRPr="00B34213" w:rsidRDefault="00E70A02" w:rsidP="00E70A02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3.项目团队人员（除负责人外）具有中级</w:t>
            </w:r>
            <w:r w:rsidR="00757313" w:rsidRPr="00B34213">
              <w:rPr>
                <w:rFonts w:ascii="宋体" w:eastAsia="宋体" w:hint="eastAsia"/>
                <w:kern w:val="0"/>
                <w:sz w:val="24"/>
              </w:rPr>
              <w:t>职称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的每个得1分，具有</w:t>
            </w:r>
            <w:r w:rsidR="00757313" w:rsidRPr="00B34213">
              <w:rPr>
                <w:rFonts w:ascii="宋体" w:eastAsia="宋体" w:hint="eastAsia"/>
                <w:kern w:val="0"/>
                <w:sz w:val="24"/>
              </w:rPr>
              <w:t>高级职称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的每个得2分，本项满分4分。</w:t>
            </w:r>
          </w:p>
          <w:p w14:paraId="12D648A4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注：响应文件中提供：</w:t>
            </w:r>
          </w:p>
          <w:p w14:paraId="41AD70C7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（1）人员配备名单（格式自拟）；</w:t>
            </w:r>
          </w:p>
          <w:p w14:paraId="35CC5AC9" w14:textId="0A50723D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（2）供应商需提供人员相应证书的扫描件</w:t>
            </w:r>
            <w:r w:rsidR="00EA5A6C" w:rsidRPr="00B34213">
              <w:rPr>
                <w:rFonts w:ascii="宋体" w:eastAsia="宋体" w:hint="eastAsia"/>
                <w:kern w:val="0"/>
                <w:sz w:val="24"/>
              </w:rPr>
              <w:t>，以及六个月内</w:t>
            </w:r>
            <w:r w:rsidR="00051FB7" w:rsidRPr="00B34213">
              <w:rPr>
                <w:rFonts w:ascii="宋体" w:eastAsia="宋体" w:hint="eastAsia"/>
                <w:kern w:val="0"/>
                <w:sz w:val="24"/>
              </w:rPr>
              <w:t>供应商为</w:t>
            </w:r>
            <w:r w:rsidR="00A233A1" w:rsidRPr="00B34213">
              <w:rPr>
                <w:rFonts w:ascii="宋体" w:eastAsia="宋体" w:hint="eastAsia"/>
                <w:kern w:val="0"/>
                <w:sz w:val="24"/>
              </w:rPr>
              <w:t>该</w:t>
            </w:r>
            <w:r w:rsidR="00EA5A6C" w:rsidRPr="00B34213">
              <w:rPr>
                <w:rFonts w:ascii="宋体" w:eastAsia="宋体" w:hint="eastAsia"/>
                <w:kern w:val="0"/>
                <w:sz w:val="24"/>
              </w:rPr>
              <w:t>人员缴纳社保凭</w:t>
            </w:r>
            <w:r w:rsidR="00EA5A6C" w:rsidRPr="00B34213">
              <w:rPr>
                <w:rFonts w:ascii="宋体" w:eastAsia="宋体" w:hint="eastAsia"/>
                <w:kern w:val="0"/>
                <w:sz w:val="24"/>
              </w:rPr>
              <w:lastRenderedPageBreak/>
              <w:t>证扫描件加盖公章佐证</w:t>
            </w:r>
            <w:r w:rsidRPr="00B34213">
              <w:rPr>
                <w:rFonts w:ascii="宋体" w:eastAsia="宋体" w:hint="eastAsia"/>
                <w:kern w:val="0"/>
                <w:sz w:val="24"/>
              </w:rPr>
              <w:t>。</w:t>
            </w:r>
          </w:p>
        </w:tc>
      </w:tr>
      <w:tr w:rsidR="00AF6869" w:rsidRPr="00B34213" w14:paraId="748CC597" w14:textId="77777777" w:rsidTr="00A12C74">
        <w:trPr>
          <w:trHeight w:val="5722"/>
        </w:trPr>
        <w:tc>
          <w:tcPr>
            <w:tcW w:w="723" w:type="pct"/>
            <w:vMerge/>
            <w:vAlign w:val="center"/>
          </w:tcPr>
          <w:p w14:paraId="19B88B8A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</w:p>
        </w:tc>
        <w:tc>
          <w:tcPr>
            <w:tcW w:w="723" w:type="pct"/>
            <w:vAlign w:val="center"/>
          </w:tcPr>
          <w:p w14:paraId="57CDF4B0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服务方案</w:t>
            </w:r>
          </w:p>
        </w:tc>
        <w:tc>
          <w:tcPr>
            <w:tcW w:w="686" w:type="pct"/>
            <w:vAlign w:val="center"/>
          </w:tcPr>
          <w:p w14:paraId="1330EFB0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40</w:t>
            </w:r>
          </w:p>
        </w:tc>
        <w:tc>
          <w:tcPr>
            <w:tcW w:w="2868" w:type="pct"/>
          </w:tcPr>
          <w:p w14:paraId="5767EE0E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针对本项目提出的服务方案进行评审，包括对本项目的需求分析理解、项目实施目标、实施思路、服务内容、响应时效及组织措施等方面的优劣进行横向对比赋分：</w:t>
            </w:r>
          </w:p>
          <w:p w14:paraId="492474FD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第一档：项目服务方案响应全面，思路清晰，内容详细、考虑周全，可行性强，组织措施完善，完全满足项目需求，得26-40分。</w:t>
            </w:r>
          </w:p>
          <w:p w14:paraId="16A8E8F3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第二档：项目服务方案</w:t>
            </w:r>
            <w:proofErr w:type="gramStart"/>
            <w:r w:rsidRPr="00B34213">
              <w:rPr>
                <w:rFonts w:ascii="宋体" w:eastAsia="宋体" w:hint="eastAsia"/>
                <w:kern w:val="0"/>
                <w:sz w:val="24"/>
              </w:rPr>
              <w:t>响应较</w:t>
            </w:r>
            <w:proofErr w:type="gramEnd"/>
            <w:r w:rsidRPr="00B34213">
              <w:rPr>
                <w:rFonts w:ascii="宋体" w:eastAsia="宋体" w:hint="eastAsia"/>
                <w:kern w:val="0"/>
                <w:sz w:val="24"/>
              </w:rPr>
              <w:t>全面，内容较具体，可行性较强，组织措施基本完善，基本满足项目需求，得11-25分。</w:t>
            </w:r>
          </w:p>
          <w:p w14:paraId="68FD805A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第三档：项目服务方案一般，目标设置不清晰，可行性不足，组织措施完善性缺乏，得1-10分。</w:t>
            </w:r>
          </w:p>
          <w:p w14:paraId="6031E0DF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第四档：未提供服务方案的，得0分。</w:t>
            </w:r>
          </w:p>
        </w:tc>
      </w:tr>
      <w:tr w:rsidR="00AF6869" w:rsidRPr="00B34213" w14:paraId="2D096755" w14:textId="77777777" w:rsidTr="00A12C74">
        <w:trPr>
          <w:trHeight w:val="5722"/>
        </w:trPr>
        <w:tc>
          <w:tcPr>
            <w:tcW w:w="723" w:type="pct"/>
            <w:vAlign w:val="center"/>
          </w:tcPr>
          <w:p w14:paraId="5785385A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</w:p>
        </w:tc>
        <w:tc>
          <w:tcPr>
            <w:tcW w:w="723" w:type="pct"/>
            <w:vAlign w:val="center"/>
          </w:tcPr>
          <w:p w14:paraId="2CCFB056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售后、响应服务方案</w:t>
            </w:r>
          </w:p>
        </w:tc>
        <w:tc>
          <w:tcPr>
            <w:tcW w:w="686" w:type="pct"/>
            <w:vAlign w:val="center"/>
          </w:tcPr>
          <w:p w14:paraId="36AC8C57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15</w:t>
            </w:r>
          </w:p>
        </w:tc>
        <w:tc>
          <w:tcPr>
            <w:tcW w:w="2868" w:type="pct"/>
          </w:tcPr>
          <w:p w14:paraId="1490A8D2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针对本项目提出的售后服务方案进行评审，包括售后响应时效、信息反馈渠道及处理机制、售后服务承诺等方面的优劣进行横向对比赋分：</w:t>
            </w:r>
          </w:p>
          <w:p w14:paraId="0CA93125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第一档：售后服务方案承诺一个工作日内响应，信息反馈渠道及处理机制完善，售后服务承诺详细、具体，得8-15分。</w:t>
            </w:r>
          </w:p>
          <w:p w14:paraId="51CF1C67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第二档：售后服务方案承诺三个工作日内响应，信息反馈渠道及处理机制基本具备但不够完善，售后服务承诺笼统，得1-7分。</w:t>
            </w:r>
          </w:p>
          <w:p w14:paraId="11816B98" w14:textId="77777777" w:rsidR="00AF6869" w:rsidRPr="00B34213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kern w:val="0"/>
                <w:sz w:val="24"/>
              </w:rPr>
              <w:t>第三档：未提供售后服务方案，或承诺响应时间超过三个工作日，或承诺内容完全无法满足本项目的基本运营需求，得0分。</w:t>
            </w:r>
          </w:p>
        </w:tc>
      </w:tr>
      <w:tr w:rsidR="00AF6869" w14:paraId="0E9247C5" w14:textId="77777777" w:rsidTr="00A12C74">
        <w:trPr>
          <w:trHeight w:val="645"/>
        </w:trPr>
        <w:tc>
          <w:tcPr>
            <w:tcW w:w="723" w:type="pct"/>
            <w:vAlign w:val="center"/>
          </w:tcPr>
          <w:p w14:paraId="5CCDFBCC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</w:p>
        </w:tc>
        <w:tc>
          <w:tcPr>
            <w:tcW w:w="723" w:type="pct"/>
            <w:vAlign w:val="center"/>
          </w:tcPr>
          <w:p w14:paraId="6541ABBB" w14:textId="77777777" w:rsidR="00AF6869" w:rsidRPr="00B34213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eastAsia="宋体" w:hint="eastAsia"/>
                <w:b/>
                <w:kern w:val="0"/>
                <w:sz w:val="24"/>
              </w:rPr>
              <w:t>合计</w:t>
            </w:r>
          </w:p>
        </w:tc>
        <w:tc>
          <w:tcPr>
            <w:tcW w:w="686" w:type="pct"/>
            <w:vAlign w:val="center"/>
          </w:tcPr>
          <w:p w14:paraId="236610FB" w14:textId="77777777" w:rsidR="00AF6869" w:rsidRDefault="00AF6869" w:rsidP="00A12C74">
            <w:pPr>
              <w:adjustRightInd w:val="0"/>
              <w:snapToGrid w:val="0"/>
              <w:spacing w:line="400" w:lineRule="exact"/>
              <w:jc w:val="center"/>
              <w:rPr>
                <w:rFonts w:ascii="宋体" w:eastAsia="宋体"/>
                <w:b/>
                <w:kern w:val="0"/>
                <w:sz w:val="24"/>
              </w:rPr>
            </w:pPr>
            <w:r w:rsidRPr="00B34213">
              <w:rPr>
                <w:rFonts w:ascii="宋体" w:hint="eastAsia"/>
                <w:b/>
                <w:kern w:val="0"/>
                <w:sz w:val="24"/>
              </w:rPr>
              <w:t>100</w:t>
            </w:r>
          </w:p>
        </w:tc>
        <w:tc>
          <w:tcPr>
            <w:tcW w:w="2868" w:type="pct"/>
          </w:tcPr>
          <w:p w14:paraId="1DA6442E" w14:textId="77777777" w:rsidR="00AF6869" w:rsidRDefault="00AF6869" w:rsidP="00A12C74">
            <w:pPr>
              <w:tabs>
                <w:tab w:val="left" w:pos="603"/>
                <w:tab w:val="left" w:pos="8280"/>
              </w:tabs>
              <w:adjustRightInd w:val="0"/>
              <w:spacing w:line="400" w:lineRule="exact"/>
              <w:textAlignment w:val="baseline"/>
              <w:rPr>
                <w:rFonts w:ascii="宋体" w:eastAsia="宋体"/>
                <w:kern w:val="0"/>
                <w:sz w:val="24"/>
              </w:rPr>
            </w:pPr>
          </w:p>
        </w:tc>
      </w:tr>
    </w:tbl>
    <w:p w14:paraId="1CD806BE" w14:textId="77777777" w:rsidR="00275880" w:rsidRPr="00AF6869" w:rsidRDefault="00275880">
      <w:pPr>
        <w:rPr>
          <w:rFonts w:ascii="仿宋_GB2312"/>
          <w:sz w:val="28"/>
          <w:szCs w:val="28"/>
        </w:rPr>
      </w:pPr>
    </w:p>
    <w:sectPr w:rsidR="00275880" w:rsidRPr="00AF6869" w:rsidSect="002758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64B70" w14:textId="77777777" w:rsidR="001A3423" w:rsidRDefault="001A3423" w:rsidP="006E504D">
      <w:r>
        <w:separator/>
      </w:r>
    </w:p>
  </w:endnote>
  <w:endnote w:type="continuationSeparator" w:id="0">
    <w:p w14:paraId="006D9D3B" w14:textId="77777777" w:rsidR="001A3423" w:rsidRDefault="001A3423" w:rsidP="006E5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B173F" w14:textId="77777777" w:rsidR="001A3423" w:rsidRDefault="001A3423" w:rsidP="006E504D">
      <w:r>
        <w:separator/>
      </w:r>
    </w:p>
  </w:footnote>
  <w:footnote w:type="continuationSeparator" w:id="0">
    <w:p w14:paraId="3265749C" w14:textId="77777777" w:rsidR="001A3423" w:rsidRDefault="001A3423" w:rsidP="006E50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869"/>
    <w:rsid w:val="00021E1B"/>
    <w:rsid w:val="00024058"/>
    <w:rsid w:val="000264CC"/>
    <w:rsid w:val="00051FB7"/>
    <w:rsid w:val="0009708A"/>
    <w:rsid w:val="000A43DC"/>
    <w:rsid w:val="000F7D87"/>
    <w:rsid w:val="0010681C"/>
    <w:rsid w:val="001338F3"/>
    <w:rsid w:val="001426DC"/>
    <w:rsid w:val="00152890"/>
    <w:rsid w:val="001672D9"/>
    <w:rsid w:val="001902FB"/>
    <w:rsid w:val="001A3423"/>
    <w:rsid w:val="001C711D"/>
    <w:rsid w:val="001F57A8"/>
    <w:rsid w:val="00242B17"/>
    <w:rsid w:val="00266B35"/>
    <w:rsid w:val="00275880"/>
    <w:rsid w:val="002E510F"/>
    <w:rsid w:val="00304B13"/>
    <w:rsid w:val="00320CB3"/>
    <w:rsid w:val="00340A6E"/>
    <w:rsid w:val="003548EA"/>
    <w:rsid w:val="00382C96"/>
    <w:rsid w:val="003A1C2A"/>
    <w:rsid w:val="003B16A1"/>
    <w:rsid w:val="003B50A8"/>
    <w:rsid w:val="003E357F"/>
    <w:rsid w:val="00404C02"/>
    <w:rsid w:val="004219ED"/>
    <w:rsid w:val="00470A94"/>
    <w:rsid w:val="004C0668"/>
    <w:rsid w:val="00540219"/>
    <w:rsid w:val="00582E7F"/>
    <w:rsid w:val="005D3641"/>
    <w:rsid w:val="005D4F78"/>
    <w:rsid w:val="00664034"/>
    <w:rsid w:val="006D1232"/>
    <w:rsid w:val="006E504D"/>
    <w:rsid w:val="006F6DF9"/>
    <w:rsid w:val="00716842"/>
    <w:rsid w:val="00757313"/>
    <w:rsid w:val="00790F15"/>
    <w:rsid w:val="007B6F96"/>
    <w:rsid w:val="007C1ADF"/>
    <w:rsid w:val="007F7583"/>
    <w:rsid w:val="00866C62"/>
    <w:rsid w:val="00886A03"/>
    <w:rsid w:val="008900F4"/>
    <w:rsid w:val="008F3847"/>
    <w:rsid w:val="009006BD"/>
    <w:rsid w:val="009327F7"/>
    <w:rsid w:val="009520AB"/>
    <w:rsid w:val="00964420"/>
    <w:rsid w:val="00981C3A"/>
    <w:rsid w:val="009A3F01"/>
    <w:rsid w:val="009B3EC0"/>
    <w:rsid w:val="009C0017"/>
    <w:rsid w:val="009D53F3"/>
    <w:rsid w:val="009D67A8"/>
    <w:rsid w:val="009F5FFC"/>
    <w:rsid w:val="00A126F1"/>
    <w:rsid w:val="00A233A1"/>
    <w:rsid w:val="00A35E36"/>
    <w:rsid w:val="00A427AC"/>
    <w:rsid w:val="00A75E86"/>
    <w:rsid w:val="00A9256B"/>
    <w:rsid w:val="00AF3CDC"/>
    <w:rsid w:val="00AF4C22"/>
    <w:rsid w:val="00AF6869"/>
    <w:rsid w:val="00B34213"/>
    <w:rsid w:val="00B41D4E"/>
    <w:rsid w:val="00B505D7"/>
    <w:rsid w:val="00BC2F74"/>
    <w:rsid w:val="00BD193A"/>
    <w:rsid w:val="00BD4D1D"/>
    <w:rsid w:val="00C04B01"/>
    <w:rsid w:val="00C37FB6"/>
    <w:rsid w:val="00C51B42"/>
    <w:rsid w:val="00D3577E"/>
    <w:rsid w:val="00D4113C"/>
    <w:rsid w:val="00D5148A"/>
    <w:rsid w:val="00D91D76"/>
    <w:rsid w:val="00DB5DEF"/>
    <w:rsid w:val="00DC255E"/>
    <w:rsid w:val="00DE2D55"/>
    <w:rsid w:val="00DF2E0D"/>
    <w:rsid w:val="00E324BF"/>
    <w:rsid w:val="00E56899"/>
    <w:rsid w:val="00E66B78"/>
    <w:rsid w:val="00E70A02"/>
    <w:rsid w:val="00EA5A6C"/>
    <w:rsid w:val="00EA60DD"/>
    <w:rsid w:val="00EA6379"/>
    <w:rsid w:val="00F37AD4"/>
    <w:rsid w:val="00F94F44"/>
    <w:rsid w:val="00FE6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F2DEDF"/>
  <w15:docId w15:val="{4BF9CCDD-27BE-4204-96C6-780867747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68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AF6869"/>
    <w:rPr>
      <w:rFonts w:ascii="宋体" w:eastAsia="宋体"/>
      <w:sz w:val="18"/>
      <w:szCs w:val="18"/>
    </w:rPr>
  </w:style>
  <w:style w:type="character" w:customStyle="1" w:styleId="a4">
    <w:name w:val="文档结构图 字符"/>
    <w:basedOn w:val="a0"/>
    <w:link w:val="a3"/>
    <w:uiPriority w:val="99"/>
    <w:semiHidden/>
    <w:rsid w:val="00AF6869"/>
    <w:rPr>
      <w:rFonts w:ascii="宋体" w:eastAsia="宋体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6E504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6E504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6E50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6E504D"/>
    <w:rPr>
      <w:sz w:val="18"/>
      <w:szCs w:val="18"/>
    </w:rPr>
  </w:style>
  <w:style w:type="paragraph" w:styleId="a9">
    <w:name w:val="Revision"/>
    <w:hidden/>
    <w:uiPriority w:val="99"/>
    <w:semiHidden/>
    <w:rsid w:val="003A1C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</dc:creator>
  <cp:keywords/>
  <dc:description/>
  <cp:lastModifiedBy>zhao ding</cp:lastModifiedBy>
  <cp:revision>2</cp:revision>
  <dcterms:created xsi:type="dcterms:W3CDTF">2026-02-26T05:33:00Z</dcterms:created>
  <dcterms:modified xsi:type="dcterms:W3CDTF">2026-02-26T05:33:00Z</dcterms:modified>
</cp:coreProperties>
</file>